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A679" w14:textId="1DDE1AE5" w:rsidR="00DB618D" w:rsidRDefault="00DB618D" w:rsidP="00145556">
      <w:pPr>
        <w:pStyle w:val="NormalWeb"/>
        <w:shd w:val="clear" w:color="auto" w:fill="FFFFFF"/>
        <w:jc w:val="center"/>
        <w:rPr>
          <w:b/>
          <w:bCs/>
          <w:color w:val="000000"/>
          <w:sz w:val="36"/>
          <w:szCs w:val="36"/>
        </w:rPr>
      </w:pPr>
      <w:r>
        <w:rPr>
          <w:b/>
          <w:bCs/>
          <w:color w:val="000000"/>
          <w:sz w:val="36"/>
          <w:szCs w:val="36"/>
        </w:rPr>
        <w:t xml:space="preserve">IEEE Computational Intelligence Society (CIS) </w:t>
      </w:r>
      <w:r w:rsidRPr="00DB618D">
        <w:rPr>
          <w:b/>
          <w:bCs/>
          <w:color w:val="000000"/>
          <w:sz w:val="36"/>
          <w:szCs w:val="36"/>
        </w:rPr>
        <w:t>Intelligent Systems Applications</w:t>
      </w:r>
      <w:r w:rsidR="00B73FCC">
        <w:rPr>
          <w:b/>
          <w:bCs/>
          <w:color w:val="000000"/>
          <w:sz w:val="36"/>
          <w:szCs w:val="36"/>
        </w:rPr>
        <w:t xml:space="preserve"> </w:t>
      </w:r>
      <w:r w:rsidRPr="00DB618D">
        <w:rPr>
          <w:b/>
          <w:bCs/>
          <w:color w:val="000000"/>
          <w:sz w:val="36"/>
          <w:szCs w:val="36"/>
        </w:rPr>
        <w:t>TC</w:t>
      </w:r>
      <w:r>
        <w:rPr>
          <w:b/>
          <w:bCs/>
          <w:color w:val="000000"/>
          <w:sz w:val="36"/>
          <w:szCs w:val="36"/>
        </w:rPr>
        <w:t xml:space="preserve"> </w:t>
      </w:r>
      <w:r w:rsidR="00B73FCC">
        <w:rPr>
          <w:b/>
          <w:bCs/>
          <w:color w:val="000000"/>
          <w:sz w:val="36"/>
          <w:szCs w:val="36"/>
        </w:rPr>
        <w:t>(ISATC)</w:t>
      </w:r>
    </w:p>
    <w:p w14:paraId="47BA1EE4" w14:textId="7409C99F" w:rsidR="00145556" w:rsidRPr="007B6CB9" w:rsidRDefault="00DB618D" w:rsidP="00145556">
      <w:pPr>
        <w:pStyle w:val="NormalWeb"/>
        <w:shd w:val="clear" w:color="auto" w:fill="FFFFFF"/>
        <w:jc w:val="center"/>
        <w:rPr>
          <w:color w:val="000000"/>
        </w:rPr>
      </w:pPr>
      <w:r>
        <w:rPr>
          <w:b/>
          <w:bCs/>
          <w:color w:val="000000"/>
          <w:sz w:val="36"/>
          <w:szCs w:val="36"/>
        </w:rPr>
        <w:t>Task Force</w:t>
      </w:r>
      <w:r w:rsidR="00145556" w:rsidRPr="007B6CB9">
        <w:rPr>
          <w:b/>
          <w:bCs/>
          <w:color w:val="000000"/>
          <w:sz w:val="36"/>
          <w:szCs w:val="36"/>
        </w:rPr>
        <w:t xml:space="preserve">: </w:t>
      </w:r>
      <w:r w:rsidR="004F079C" w:rsidRPr="004F079C">
        <w:rPr>
          <w:b/>
          <w:bCs/>
          <w:color w:val="000000"/>
          <w:sz w:val="36"/>
          <w:szCs w:val="36"/>
        </w:rPr>
        <w:t>Intelligent Systems for Cybersecurity of IoT</w:t>
      </w:r>
    </w:p>
    <w:p w14:paraId="4FD3987F" w14:textId="439F7651" w:rsidR="006F5336" w:rsidRDefault="006F5336" w:rsidP="00F76F41">
      <w:pPr>
        <w:pStyle w:val="NormalWeb"/>
        <w:shd w:val="clear" w:color="auto" w:fill="FFFFFF"/>
        <w:jc w:val="both"/>
        <w:rPr>
          <w:rStyle w:val="apple-converted-space"/>
          <w:color w:val="000000"/>
          <w:sz w:val="28"/>
          <w:szCs w:val="28"/>
        </w:rPr>
      </w:pPr>
      <w:r>
        <w:rPr>
          <w:b/>
          <w:bCs/>
          <w:color w:val="000000"/>
          <w:sz w:val="28"/>
          <w:szCs w:val="28"/>
          <w:u w:val="single"/>
        </w:rPr>
        <w:t>Purpose and Scope</w:t>
      </w:r>
      <w:r w:rsidR="00145556" w:rsidRPr="007B6CB9">
        <w:rPr>
          <w:b/>
          <w:bCs/>
          <w:color w:val="000000"/>
          <w:sz w:val="28"/>
          <w:szCs w:val="28"/>
          <w:u w:val="single"/>
        </w:rPr>
        <w:t>:</w:t>
      </w:r>
      <w:r w:rsidR="00145556" w:rsidRPr="007B6CB9">
        <w:rPr>
          <w:rStyle w:val="apple-converted-space"/>
          <w:color w:val="000000"/>
          <w:sz w:val="28"/>
          <w:szCs w:val="28"/>
        </w:rPr>
        <w:t> </w:t>
      </w:r>
    </w:p>
    <w:p w14:paraId="7DEED8D5" w14:textId="638D77C7" w:rsidR="006F5336" w:rsidRDefault="00B73FCC" w:rsidP="00242829">
      <w:pPr>
        <w:rPr>
          <w:rStyle w:val="apple-converted-space"/>
          <w:color w:val="000000"/>
          <w:sz w:val="28"/>
          <w:szCs w:val="28"/>
        </w:rPr>
      </w:pPr>
      <w:r>
        <w:rPr>
          <w:rStyle w:val="apple-converted-space"/>
          <w:rFonts w:ascii="Times New Roman" w:eastAsia="Times New Roman" w:hAnsi="Times New Roman" w:cs="Times New Roman"/>
          <w:color w:val="000000"/>
          <w:sz w:val="28"/>
          <w:szCs w:val="28"/>
        </w:rPr>
        <w:t>The goals of this task force under</w:t>
      </w:r>
      <w:r w:rsidR="006F5336" w:rsidRPr="006F5336">
        <w:rPr>
          <w:rStyle w:val="apple-converted-space"/>
          <w:rFonts w:ascii="Times New Roman" w:eastAsia="Times New Roman" w:hAnsi="Times New Roman" w:cs="Times New Roman"/>
          <w:color w:val="000000"/>
          <w:sz w:val="28"/>
          <w:szCs w:val="28"/>
        </w:rPr>
        <w:t xml:space="preserve"> ISATC are: (1) to </w:t>
      </w:r>
      <w:r w:rsidR="009527A9">
        <w:rPr>
          <w:rStyle w:val="apple-converted-space"/>
          <w:rFonts w:ascii="Times New Roman" w:eastAsia="Times New Roman" w:hAnsi="Times New Roman" w:cs="Times New Roman"/>
          <w:color w:val="000000"/>
          <w:sz w:val="28"/>
          <w:szCs w:val="28"/>
        </w:rPr>
        <w:t>integrate frontier</w:t>
      </w:r>
      <w:r w:rsidR="006F5336" w:rsidRPr="006F5336">
        <w:rPr>
          <w:rStyle w:val="apple-converted-space"/>
          <w:rFonts w:ascii="Times New Roman" w:eastAsia="Times New Roman" w:hAnsi="Times New Roman" w:cs="Times New Roman"/>
          <w:color w:val="000000"/>
          <w:sz w:val="28"/>
          <w:szCs w:val="28"/>
        </w:rPr>
        <w:t xml:space="preserve"> computational intelligence technologies </w:t>
      </w:r>
      <w:r w:rsidR="009527A9">
        <w:rPr>
          <w:rStyle w:val="apple-converted-space"/>
          <w:rFonts w:ascii="Times New Roman" w:eastAsia="Times New Roman" w:hAnsi="Times New Roman" w:cs="Times New Roman"/>
          <w:color w:val="000000"/>
          <w:sz w:val="28"/>
          <w:szCs w:val="28"/>
        </w:rPr>
        <w:t xml:space="preserve">to </w:t>
      </w:r>
      <w:r w:rsidR="00952EBB">
        <w:rPr>
          <w:rStyle w:val="apple-converted-space"/>
          <w:rFonts w:ascii="Times New Roman" w:eastAsia="Times New Roman" w:hAnsi="Times New Roman" w:cs="Times New Roman"/>
          <w:color w:val="000000"/>
          <w:sz w:val="28"/>
          <w:szCs w:val="28"/>
        </w:rPr>
        <w:t xml:space="preserve">secure intelligent </w:t>
      </w:r>
      <w:r w:rsidR="00242829">
        <w:rPr>
          <w:rStyle w:val="apple-converted-space"/>
          <w:rFonts w:ascii="Times New Roman" w:eastAsia="Times New Roman" w:hAnsi="Times New Roman" w:cs="Times New Roman"/>
          <w:color w:val="000000"/>
          <w:sz w:val="28"/>
          <w:szCs w:val="28"/>
        </w:rPr>
        <w:t xml:space="preserve">internet of things (IoT) </w:t>
      </w:r>
      <w:r w:rsidR="00952EBB">
        <w:rPr>
          <w:rStyle w:val="apple-converted-space"/>
          <w:rFonts w:ascii="Times New Roman" w:eastAsia="Times New Roman" w:hAnsi="Times New Roman" w:cs="Times New Roman"/>
          <w:color w:val="000000"/>
          <w:sz w:val="28"/>
          <w:szCs w:val="28"/>
        </w:rPr>
        <w:t>from the viewpoint</w:t>
      </w:r>
      <w:r w:rsidR="006655D7">
        <w:rPr>
          <w:rStyle w:val="apple-converted-space"/>
          <w:rFonts w:ascii="Times New Roman" w:eastAsia="Times New Roman" w:hAnsi="Times New Roman" w:cs="Times New Roman"/>
          <w:color w:val="000000"/>
          <w:sz w:val="28"/>
          <w:szCs w:val="28"/>
        </w:rPr>
        <w:t>s</w:t>
      </w:r>
      <w:r w:rsidR="00952EBB">
        <w:rPr>
          <w:rStyle w:val="apple-converted-space"/>
          <w:rFonts w:ascii="Times New Roman" w:eastAsia="Times New Roman" w:hAnsi="Times New Roman" w:cs="Times New Roman"/>
          <w:color w:val="000000"/>
          <w:sz w:val="28"/>
          <w:szCs w:val="28"/>
        </w:rPr>
        <w:t xml:space="preserve"> of software and hardware systems</w:t>
      </w:r>
      <w:r w:rsidR="006F5336" w:rsidRPr="006F5336">
        <w:rPr>
          <w:rStyle w:val="apple-converted-space"/>
          <w:rFonts w:ascii="Times New Roman" w:eastAsia="Times New Roman" w:hAnsi="Times New Roman" w:cs="Times New Roman"/>
          <w:color w:val="000000"/>
          <w:sz w:val="28"/>
          <w:szCs w:val="28"/>
        </w:rPr>
        <w:t xml:space="preserve">; (2) to </w:t>
      </w:r>
      <w:r w:rsidR="00E04B04">
        <w:rPr>
          <w:rStyle w:val="apple-converted-space"/>
          <w:rFonts w:ascii="Times New Roman" w:eastAsia="Times New Roman" w:hAnsi="Times New Roman" w:cs="Times New Roman"/>
          <w:color w:val="000000"/>
          <w:sz w:val="28"/>
          <w:szCs w:val="28"/>
        </w:rPr>
        <w:t xml:space="preserve">provide a platform </w:t>
      </w:r>
      <w:r w:rsidR="006F5336" w:rsidRPr="006F5336">
        <w:rPr>
          <w:rStyle w:val="apple-converted-space"/>
          <w:rFonts w:ascii="Times New Roman" w:eastAsia="Times New Roman" w:hAnsi="Times New Roman" w:cs="Times New Roman"/>
          <w:color w:val="000000"/>
          <w:sz w:val="28"/>
          <w:szCs w:val="28"/>
        </w:rPr>
        <w:t>for</w:t>
      </w:r>
      <w:r w:rsidR="00E04B04">
        <w:rPr>
          <w:rStyle w:val="apple-converted-space"/>
          <w:rFonts w:ascii="Times New Roman" w:eastAsia="Times New Roman" w:hAnsi="Times New Roman" w:cs="Times New Roman"/>
          <w:color w:val="000000"/>
          <w:sz w:val="28"/>
          <w:szCs w:val="28"/>
        </w:rPr>
        <w:t xml:space="preserve"> university faculty, students and industrial researchers to communicate and discuss </w:t>
      </w:r>
      <w:r w:rsidR="007101EF">
        <w:rPr>
          <w:rStyle w:val="apple-converted-space"/>
          <w:rFonts w:ascii="Times New Roman" w:eastAsia="Times New Roman" w:hAnsi="Times New Roman" w:cs="Times New Roman"/>
          <w:color w:val="000000"/>
          <w:sz w:val="28"/>
          <w:szCs w:val="28"/>
        </w:rPr>
        <w:t>intelligent systems for</w:t>
      </w:r>
      <w:r w:rsidR="00952EBB">
        <w:rPr>
          <w:rStyle w:val="apple-converted-space"/>
          <w:rFonts w:ascii="Times New Roman" w:eastAsia="Times New Roman" w:hAnsi="Times New Roman" w:cs="Times New Roman"/>
          <w:color w:val="000000"/>
          <w:sz w:val="28"/>
          <w:szCs w:val="28"/>
        </w:rPr>
        <w:t xml:space="preserve"> cyber</w:t>
      </w:r>
      <w:r w:rsidR="00E04B04">
        <w:rPr>
          <w:rStyle w:val="apple-converted-space"/>
          <w:rFonts w:ascii="Times New Roman" w:eastAsia="Times New Roman" w:hAnsi="Times New Roman" w:cs="Times New Roman"/>
          <w:color w:val="000000"/>
          <w:sz w:val="28"/>
          <w:szCs w:val="28"/>
        </w:rPr>
        <w:t xml:space="preserve">security projects. </w:t>
      </w:r>
    </w:p>
    <w:p w14:paraId="4A3FF1B6" w14:textId="4D75376D" w:rsidR="00145556" w:rsidRPr="007B6CB9" w:rsidRDefault="00E04B04" w:rsidP="00AA3A5A">
      <w:pPr>
        <w:pStyle w:val="NormalWeb"/>
        <w:shd w:val="clear" w:color="auto" w:fill="FFFFFF"/>
        <w:jc w:val="both"/>
        <w:rPr>
          <w:color w:val="000000"/>
          <w:sz w:val="28"/>
          <w:szCs w:val="28"/>
        </w:rPr>
      </w:pPr>
      <w:r>
        <w:rPr>
          <w:sz w:val="28"/>
        </w:rPr>
        <w:t>In recent years, n</w:t>
      </w:r>
      <w:r w:rsidR="00E84C0C" w:rsidRPr="007B6CB9">
        <w:rPr>
          <w:sz w:val="28"/>
        </w:rPr>
        <w:t xml:space="preserve">ew computational intelligence and machine learning frameworks have been developed as useful techniques to address </w:t>
      </w:r>
      <w:r w:rsidR="00BD0C49" w:rsidRPr="007B6CB9">
        <w:rPr>
          <w:sz w:val="28"/>
        </w:rPr>
        <w:t xml:space="preserve">many important </w:t>
      </w:r>
      <w:r w:rsidR="006655D7">
        <w:rPr>
          <w:sz w:val="28"/>
        </w:rPr>
        <w:t xml:space="preserve">security </w:t>
      </w:r>
      <w:r w:rsidR="00BD0C49" w:rsidRPr="007B6CB9">
        <w:rPr>
          <w:sz w:val="28"/>
        </w:rPr>
        <w:t xml:space="preserve">issues in </w:t>
      </w:r>
      <w:r w:rsidR="006655D7">
        <w:rPr>
          <w:sz w:val="28"/>
        </w:rPr>
        <w:t xml:space="preserve">both software and hardware of </w:t>
      </w:r>
      <w:r w:rsidR="00EC31BD">
        <w:rPr>
          <w:sz w:val="28"/>
        </w:rPr>
        <w:t>IoT systems</w:t>
      </w:r>
      <w:r w:rsidR="00BD0C49" w:rsidRPr="007B6CB9">
        <w:rPr>
          <w:sz w:val="28"/>
        </w:rPr>
        <w:t xml:space="preserve">. </w:t>
      </w:r>
      <w:r w:rsidR="006655D7">
        <w:rPr>
          <w:sz w:val="28"/>
        </w:rPr>
        <w:t>For example, m</w:t>
      </w:r>
      <w:r w:rsidR="00BD0C49" w:rsidRPr="007B6CB9">
        <w:rPr>
          <w:sz w:val="28"/>
        </w:rPr>
        <w:t xml:space="preserve">odern electric power grid operation and safety issues need the special attention and involvement of people with expertise in </w:t>
      </w:r>
      <w:r w:rsidR="00B9792F" w:rsidRPr="007B6CB9">
        <w:rPr>
          <w:sz w:val="28"/>
        </w:rPr>
        <w:t>neural networks, fuzzy networks and evolutionary computation</w:t>
      </w:r>
      <w:r w:rsidR="006655D7">
        <w:rPr>
          <w:sz w:val="28"/>
        </w:rPr>
        <w:t xml:space="preserve"> as well as physical hardware systems</w:t>
      </w:r>
      <w:r w:rsidR="00BD0C49" w:rsidRPr="007B6CB9">
        <w:rPr>
          <w:sz w:val="28"/>
        </w:rPr>
        <w:t xml:space="preserve">. </w:t>
      </w:r>
      <w:r w:rsidR="00F76F41" w:rsidRPr="007B6CB9">
        <w:rPr>
          <w:sz w:val="28"/>
        </w:rPr>
        <w:t>G</w:t>
      </w:r>
      <w:r w:rsidR="00145556" w:rsidRPr="007B6CB9">
        <w:rPr>
          <w:color w:val="000000"/>
          <w:sz w:val="28"/>
          <w:szCs w:val="28"/>
        </w:rPr>
        <w:t xml:space="preserve">rid modernization represents a comprehensive effort to shape the future of our nation’s grid and solve the challenges of ensuring that the grid is resilient and secure to withstand growing cybersecurity and climate challenges. </w:t>
      </w:r>
      <w:r w:rsidR="00F76F41" w:rsidRPr="007B6CB9">
        <w:rPr>
          <w:color w:val="000000"/>
          <w:sz w:val="28"/>
          <w:szCs w:val="28"/>
        </w:rPr>
        <w:t>A number of new learning and optimization methods, e.g., deep neural network and deep reinforcement learning, are the new trend</w:t>
      </w:r>
      <w:r w:rsidR="00074FB7" w:rsidRPr="007B6CB9">
        <w:rPr>
          <w:color w:val="000000"/>
          <w:sz w:val="28"/>
          <w:szCs w:val="28"/>
        </w:rPr>
        <w:t>s</w:t>
      </w:r>
      <w:r w:rsidR="00F76F41" w:rsidRPr="007B6CB9">
        <w:rPr>
          <w:color w:val="000000"/>
          <w:sz w:val="28"/>
          <w:szCs w:val="28"/>
        </w:rPr>
        <w:t xml:space="preserve"> to address </w:t>
      </w:r>
      <w:r w:rsidR="00AA3A5A">
        <w:rPr>
          <w:color w:val="000000"/>
          <w:sz w:val="28"/>
          <w:szCs w:val="28"/>
        </w:rPr>
        <w:t>the</w:t>
      </w:r>
      <w:r w:rsidR="00F76F41" w:rsidRPr="007B6CB9">
        <w:rPr>
          <w:color w:val="000000"/>
          <w:sz w:val="28"/>
          <w:szCs w:val="28"/>
        </w:rPr>
        <w:t xml:space="preserve"> critical </w:t>
      </w:r>
      <w:r w:rsidR="000567EB">
        <w:rPr>
          <w:color w:val="000000"/>
          <w:sz w:val="28"/>
          <w:szCs w:val="28"/>
        </w:rPr>
        <w:t xml:space="preserve">software and hardware security challenges in the intelligent </w:t>
      </w:r>
      <w:r w:rsidR="00026C42">
        <w:rPr>
          <w:color w:val="000000"/>
          <w:sz w:val="28"/>
          <w:szCs w:val="28"/>
        </w:rPr>
        <w:t xml:space="preserve">IoT </w:t>
      </w:r>
      <w:r w:rsidR="000567EB">
        <w:rPr>
          <w:color w:val="000000"/>
          <w:sz w:val="28"/>
          <w:szCs w:val="28"/>
        </w:rPr>
        <w:t>systems</w:t>
      </w:r>
      <w:r w:rsidR="00AA3A5A">
        <w:rPr>
          <w:color w:val="000000"/>
          <w:sz w:val="28"/>
          <w:szCs w:val="28"/>
        </w:rPr>
        <w:t xml:space="preserve">. </w:t>
      </w:r>
    </w:p>
    <w:p w14:paraId="1228A7A4" w14:textId="2DC8B682" w:rsidR="00145556" w:rsidRPr="007B6CB9" w:rsidRDefault="00145556" w:rsidP="00201E31">
      <w:pPr>
        <w:pStyle w:val="NormalWeb"/>
        <w:shd w:val="clear" w:color="auto" w:fill="FFFFFF"/>
        <w:jc w:val="both"/>
        <w:rPr>
          <w:color w:val="000000"/>
        </w:rPr>
      </w:pPr>
      <w:r w:rsidRPr="007B6CB9">
        <w:rPr>
          <w:color w:val="000000"/>
          <w:sz w:val="28"/>
          <w:szCs w:val="28"/>
        </w:rPr>
        <w:t xml:space="preserve">This </w:t>
      </w:r>
      <w:r w:rsidR="00E04B04">
        <w:rPr>
          <w:color w:val="000000"/>
          <w:sz w:val="28"/>
          <w:szCs w:val="28"/>
        </w:rPr>
        <w:t>ISATC task force</w:t>
      </w:r>
      <w:r w:rsidRPr="007B6CB9">
        <w:rPr>
          <w:color w:val="000000"/>
          <w:sz w:val="28"/>
          <w:szCs w:val="28"/>
        </w:rPr>
        <w:t xml:space="preserve"> will provide a unique platform for researchers from different societies, including computational intelligence, machine le</w:t>
      </w:r>
      <w:r w:rsidR="00AA3A5A">
        <w:rPr>
          <w:color w:val="000000"/>
          <w:sz w:val="28"/>
          <w:szCs w:val="28"/>
        </w:rPr>
        <w:t>arning, power and energy, cyber</w:t>
      </w:r>
      <w:r w:rsidRPr="007B6CB9">
        <w:rPr>
          <w:color w:val="000000"/>
          <w:sz w:val="28"/>
          <w:szCs w:val="28"/>
        </w:rPr>
        <w:t xml:space="preserve">security, communications, </w:t>
      </w:r>
      <w:r w:rsidR="00AA3A5A">
        <w:rPr>
          <w:color w:val="000000"/>
          <w:sz w:val="28"/>
          <w:szCs w:val="28"/>
        </w:rPr>
        <w:t>hardware systems</w:t>
      </w:r>
      <w:r w:rsidRPr="007B6CB9">
        <w:rPr>
          <w:color w:val="000000"/>
          <w:sz w:val="28"/>
          <w:szCs w:val="28"/>
        </w:rPr>
        <w:t xml:space="preserve"> and among others, to share their research experience towards a smart </w:t>
      </w:r>
      <w:r w:rsidR="006927A1">
        <w:rPr>
          <w:color w:val="000000"/>
          <w:sz w:val="28"/>
          <w:szCs w:val="28"/>
        </w:rPr>
        <w:t>IoT</w:t>
      </w:r>
      <w:r w:rsidR="00AA3A5A">
        <w:rPr>
          <w:color w:val="000000"/>
          <w:sz w:val="28"/>
          <w:szCs w:val="28"/>
        </w:rPr>
        <w:t xml:space="preserve"> system</w:t>
      </w:r>
      <w:r w:rsidRPr="007B6CB9">
        <w:rPr>
          <w:color w:val="000000"/>
          <w:sz w:val="28"/>
          <w:szCs w:val="28"/>
        </w:rPr>
        <w:t xml:space="preserve">. </w:t>
      </w:r>
      <w:r w:rsidR="00E04B04">
        <w:rPr>
          <w:color w:val="000000"/>
          <w:sz w:val="28"/>
          <w:szCs w:val="28"/>
        </w:rPr>
        <w:t>It</w:t>
      </w:r>
      <w:r w:rsidRPr="007B6CB9">
        <w:rPr>
          <w:color w:val="000000"/>
          <w:sz w:val="28"/>
          <w:szCs w:val="28"/>
        </w:rPr>
        <w:t xml:space="preserve"> will also enhance the discussion among different communities to explore more challenge cross-discipline topics along this direction.</w:t>
      </w:r>
    </w:p>
    <w:p w14:paraId="17DCC5FE" w14:textId="2917C950" w:rsidR="00145556" w:rsidRPr="007B6CB9" w:rsidRDefault="00145556" w:rsidP="00145556">
      <w:pPr>
        <w:pStyle w:val="NormalWeb"/>
        <w:shd w:val="clear" w:color="auto" w:fill="FFFFFF"/>
        <w:jc w:val="both"/>
        <w:rPr>
          <w:color w:val="000000"/>
          <w:sz w:val="28"/>
          <w:szCs w:val="28"/>
        </w:rPr>
      </w:pPr>
      <w:r w:rsidRPr="007B6CB9">
        <w:rPr>
          <w:color w:val="000000"/>
          <w:sz w:val="28"/>
          <w:szCs w:val="28"/>
        </w:rPr>
        <w:t>We are particularly interested in</w:t>
      </w:r>
      <w:r w:rsidR="00881447" w:rsidRPr="007B6CB9">
        <w:rPr>
          <w:color w:val="000000"/>
          <w:sz w:val="28"/>
          <w:szCs w:val="28"/>
        </w:rPr>
        <w:t>,</w:t>
      </w:r>
      <w:r w:rsidRPr="007B6CB9">
        <w:rPr>
          <w:color w:val="000000"/>
          <w:sz w:val="28"/>
          <w:szCs w:val="28"/>
        </w:rPr>
        <w:t xml:space="preserve"> but not limited to the following topics:</w:t>
      </w:r>
    </w:p>
    <w:p w14:paraId="3BEB48A6" w14:textId="322002C3" w:rsidR="0062240F" w:rsidRDefault="0062240F" w:rsidP="0062240F">
      <w:pPr>
        <w:pStyle w:val="NormalWeb"/>
        <w:numPr>
          <w:ilvl w:val="0"/>
          <w:numId w:val="2"/>
        </w:numPr>
        <w:shd w:val="clear" w:color="auto" w:fill="FFFFFF"/>
        <w:ind w:left="360"/>
        <w:jc w:val="both"/>
        <w:rPr>
          <w:color w:val="000000"/>
          <w:sz w:val="28"/>
          <w:szCs w:val="28"/>
        </w:rPr>
      </w:pPr>
      <w:r w:rsidRPr="007B6CB9">
        <w:rPr>
          <w:color w:val="000000"/>
          <w:sz w:val="28"/>
          <w:szCs w:val="28"/>
        </w:rPr>
        <w:t xml:space="preserve">New machine learning methods (e.g., deep learning and deep reinforcement learning) for cybersecurity in </w:t>
      </w:r>
      <w:r>
        <w:rPr>
          <w:color w:val="000000"/>
          <w:sz w:val="28"/>
          <w:szCs w:val="28"/>
        </w:rPr>
        <w:t xml:space="preserve">intelligent </w:t>
      </w:r>
      <w:r w:rsidR="009405E0">
        <w:rPr>
          <w:color w:val="000000"/>
          <w:sz w:val="28"/>
          <w:szCs w:val="28"/>
        </w:rPr>
        <w:t>IoT</w:t>
      </w:r>
      <w:r>
        <w:rPr>
          <w:color w:val="000000"/>
          <w:sz w:val="28"/>
          <w:szCs w:val="28"/>
        </w:rPr>
        <w:t xml:space="preserve"> systems</w:t>
      </w:r>
    </w:p>
    <w:p w14:paraId="3C42C271" w14:textId="77777777" w:rsidR="0062240F" w:rsidRPr="007B6CB9" w:rsidRDefault="0062240F" w:rsidP="0062240F">
      <w:pPr>
        <w:pStyle w:val="NormalWeb"/>
        <w:numPr>
          <w:ilvl w:val="0"/>
          <w:numId w:val="2"/>
        </w:numPr>
        <w:shd w:val="clear" w:color="auto" w:fill="FFFFFF"/>
        <w:ind w:left="360"/>
        <w:jc w:val="both"/>
        <w:rPr>
          <w:color w:val="000000"/>
          <w:sz w:val="28"/>
          <w:szCs w:val="28"/>
        </w:rPr>
      </w:pPr>
      <w:r w:rsidRPr="007B6CB9">
        <w:rPr>
          <w:color w:val="000000"/>
          <w:sz w:val="28"/>
          <w:szCs w:val="28"/>
        </w:rPr>
        <w:t xml:space="preserve">New </w:t>
      </w:r>
      <w:r w:rsidRPr="007B6CB9">
        <w:rPr>
          <w:sz w:val="28"/>
        </w:rPr>
        <w:t xml:space="preserve">computational intelligence methods for </w:t>
      </w:r>
      <w:r>
        <w:rPr>
          <w:sz w:val="28"/>
        </w:rPr>
        <w:t>industrial system applications</w:t>
      </w:r>
      <w:r w:rsidRPr="007B6CB9">
        <w:rPr>
          <w:sz w:val="28"/>
        </w:rPr>
        <w:t xml:space="preserve"> (</w:t>
      </w:r>
      <w:r>
        <w:rPr>
          <w:sz w:val="28"/>
        </w:rPr>
        <w:t>e.g</w:t>
      </w:r>
      <w:r w:rsidRPr="007B6CB9">
        <w:rPr>
          <w:sz w:val="28"/>
        </w:rPr>
        <w:t>., encryption, authentication and access control)</w:t>
      </w:r>
    </w:p>
    <w:p w14:paraId="78B5BF14" w14:textId="423F3D04" w:rsidR="00A06C62" w:rsidRPr="007B6CB9" w:rsidRDefault="00A06C62" w:rsidP="00A06C62">
      <w:pPr>
        <w:pStyle w:val="NormalWeb"/>
        <w:numPr>
          <w:ilvl w:val="0"/>
          <w:numId w:val="2"/>
        </w:numPr>
        <w:shd w:val="clear" w:color="auto" w:fill="FFFFFF"/>
        <w:ind w:left="360"/>
        <w:jc w:val="both"/>
        <w:rPr>
          <w:color w:val="000000"/>
          <w:sz w:val="28"/>
          <w:szCs w:val="28"/>
        </w:rPr>
      </w:pPr>
      <w:r w:rsidRPr="007B6CB9">
        <w:rPr>
          <w:color w:val="000000"/>
          <w:sz w:val="28"/>
          <w:szCs w:val="28"/>
        </w:rPr>
        <w:lastRenderedPageBreak/>
        <w:t xml:space="preserve">Cyber physical system </w:t>
      </w:r>
      <w:r w:rsidR="00751E3D">
        <w:rPr>
          <w:color w:val="000000"/>
          <w:sz w:val="28"/>
          <w:szCs w:val="28"/>
        </w:rPr>
        <w:t xml:space="preserve">and IoT </w:t>
      </w:r>
      <w:r>
        <w:rPr>
          <w:color w:val="000000"/>
          <w:sz w:val="28"/>
          <w:szCs w:val="28"/>
        </w:rPr>
        <w:t xml:space="preserve">hardware </w:t>
      </w:r>
      <w:r w:rsidRPr="007B6CB9">
        <w:rPr>
          <w:color w:val="000000"/>
          <w:sz w:val="28"/>
          <w:szCs w:val="28"/>
        </w:rPr>
        <w:t xml:space="preserve">testbed and real-time simulation based on computational intelligence </w:t>
      </w:r>
    </w:p>
    <w:p w14:paraId="515E3ECE" w14:textId="256C1308" w:rsidR="002C0B5D" w:rsidRDefault="002C0B5D" w:rsidP="002C0B5D">
      <w:pPr>
        <w:pStyle w:val="NormalWeb"/>
        <w:numPr>
          <w:ilvl w:val="0"/>
          <w:numId w:val="2"/>
        </w:numPr>
        <w:shd w:val="clear" w:color="auto" w:fill="FFFFFF"/>
        <w:ind w:left="360"/>
        <w:jc w:val="both"/>
        <w:rPr>
          <w:color w:val="000000"/>
          <w:sz w:val="28"/>
          <w:szCs w:val="28"/>
        </w:rPr>
      </w:pPr>
      <w:r>
        <w:rPr>
          <w:sz w:val="28"/>
          <w:szCs w:val="28"/>
        </w:rPr>
        <w:t>Cyber physical system</w:t>
      </w:r>
      <w:r w:rsidR="00751E3D">
        <w:rPr>
          <w:sz w:val="28"/>
          <w:szCs w:val="28"/>
        </w:rPr>
        <w:t xml:space="preserve"> and IoT</w:t>
      </w:r>
      <w:r>
        <w:rPr>
          <w:sz w:val="28"/>
          <w:szCs w:val="28"/>
        </w:rPr>
        <w:t xml:space="preserve"> security</w:t>
      </w:r>
      <w:r w:rsidR="00751E3D">
        <w:rPr>
          <w:sz w:val="28"/>
          <w:szCs w:val="28"/>
        </w:rPr>
        <w:t>,</w:t>
      </w:r>
      <w:r w:rsidRPr="007B6CB9">
        <w:rPr>
          <w:color w:val="000000"/>
          <w:sz w:val="28"/>
          <w:szCs w:val="28"/>
        </w:rPr>
        <w:t xml:space="preserve"> and vulnerability analysis based on computational intelligence</w:t>
      </w:r>
    </w:p>
    <w:p w14:paraId="4B31A6DA" w14:textId="6B74CCF8" w:rsidR="002C0B5D" w:rsidRDefault="00B2361B" w:rsidP="002C0B5D">
      <w:pPr>
        <w:pStyle w:val="NormalWeb"/>
        <w:numPr>
          <w:ilvl w:val="0"/>
          <w:numId w:val="2"/>
        </w:numPr>
        <w:shd w:val="clear" w:color="auto" w:fill="FFFFFF"/>
        <w:ind w:left="360"/>
        <w:jc w:val="both"/>
        <w:rPr>
          <w:color w:val="000000"/>
          <w:sz w:val="28"/>
          <w:szCs w:val="28"/>
        </w:rPr>
      </w:pPr>
      <w:r>
        <w:rPr>
          <w:color w:val="000000"/>
          <w:sz w:val="28"/>
          <w:szCs w:val="28"/>
        </w:rPr>
        <w:t>Cybersecurity in b</w:t>
      </w:r>
      <w:r w:rsidR="002C0B5D" w:rsidRPr="007B6CB9">
        <w:rPr>
          <w:color w:val="000000"/>
          <w:sz w:val="28"/>
          <w:szCs w:val="28"/>
        </w:rPr>
        <w:t xml:space="preserve">ig data applications </w:t>
      </w:r>
      <w:r>
        <w:rPr>
          <w:color w:val="000000"/>
          <w:sz w:val="28"/>
          <w:szCs w:val="28"/>
        </w:rPr>
        <w:t>of</w:t>
      </w:r>
      <w:r w:rsidR="0062240F">
        <w:rPr>
          <w:color w:val="000000"/>
          <w:sz w:val="28"/>
          <w:szCs w:val="28"/>
        </w:rPr>
        <w:t xml:space="preserve"> intelligent</w:t>
      </w:r>
      <w:r w:rsidR="002C0B5D" w:rsidRPr="007B6CB9">
        <w:rPr>
          <w:color w:val="000000"/>
          <w:sz w:val="28"/>
          <w:szCs w:val="28"/>
        </w:rPr>
        <w:t xml:space="preserve"> </w:t>
      </w:r>
      <w:r w:rsidR="009F7E84">
        <w:rPr>
          <w:color w:val="000000"/>
          <w:sz w:val="28"/>
          <w:szCs w:val="28"/>
        </w:rPr>
        <w:t>IoT</w:t>
      </w:r>
      <w:r w:rsidR="002C0B5D" w:rsidRPr="007B6CB9">
        <w:rPr>
          <w:color w:val="000000"/>
          <w:sz w:val="28"/>
          <w:szCs w:val="28"/>
        </w:rPr>
        <w:t xml:space="preserve"> systems</w:t>
      </w:r>
    </w:p>
    <w:p w14:paraId="54407558" w14:textId="24A3015B" w:rsidR="0062240F" w:rsidRPr="007B6CB9" w:rsidRDefault="00B2361B" w:rsidP="0062240F">
      <w:pPr>
        <w:pStyle w:val="NormalWeb"/>
        <w:numPr>
          <w:ilvl w:val="0"/>
          <w:numId w:val="2"/>
        </w:numPr>
        <w:shd w:val="clear" w:color="auto" w:fill="FFFFFF"/>
        <w:ind w:left="360"/>
        <w:jc w:val="both"/>
        <w:rPr>
          <w:color w:val="000000"/>
          <w:sz w:val="28"/>
          <w:szCs w:val="28"/>
        </w:rPr>
      </w:pPr>
      <w:r>
        <w:rPr>
          <w:color w:val="000000"/>
          <w:sz w:val="28"/>
          <w:szCs w:val="28"/>
        </w:rPr>
        <w:t xml:space="preserve">Cybersecurity </w:t>
      </w:r>
      <w:r w:rsidR="00B027CF">
        <w:rPr>
          <w:color w:val="000000"/>
          <w:sz w:val="28"/>
          <w:szCs w:val="28"/>
        </w:rPr>
        <w:t>in</w:t>
      </w:r>
      <w:r>
        <w:rPr>
          <w:color w:val="000000"/>
          <w:sz w:val="28"/>
          <w:szCs w:val="28"/>
        </w:rPr>
        <w:t xml:space="preserve"> power system dynamic stability and</w:t>
      </w:r>
      <w:r w:rsidR="0062240F" w:rsidRPr="007B6CB9">
        <w:rPr>
          <w:color w:val="000000"/>
          <w:sz w:val="28"/>
          <w:szCs w:val="28"/>
        </w:rPr>
        <w:t xml:space="preserve"> control based on computational intelligence</w:t>
      </w:r>
    </w:p>
    <w:p w14:paraId="2323BE06" w14:textId="11D5286B" w:rsidR="00412246" w:rsidRPr="007B6CB9" w:rsidRDefault="00B2361B" w:rsidP="00B2361B">
      <w:pPr>
        <w:pStyle w:val="NormalWeb"/>
        <w:numPr>
          <w:ilvl w:val="0"/>
          <w:numId w:val="2"/>
        </w:numPr>
        <w:shd w:val="clear" w:color="auto" w:fill="FFFFFF"/>
        <w:ind w:left="360"/>
        <w:jc w:val="both"/>
        <w:rPr>
          <w:color w:val="000000"/>
          <w:sz w:val="28"/>
          <w:szCs w:val="28"/>
        </w:rPr>
      </w:pPr>
      <w:r>
        <w:rPr>
          <w:color w:val="000000"/>
          <w:sz w:val="28"/>
          <w:szCs w:val="28"/>
        </w:rPr>
        <w:t xml:space="preserve">Cybersecurity </w:t>
      </w:r>
      <w:r w:rsidR="00B027CF">
        <w:rPr>
          <w:color w:val="000000"/>
          <w:sz w:val="28"/>
          <w:szCs w:val="28"/>
        </w:rPr>
        <w:t>in</w:t>
      </w:r>
      <w:r>
        <w:rPr>
          <w:color w:val="000000"/>
          <w:sz w:val="28"/>
          <w:szCs w:val="28"/>
        </w:rPr>
        <w:t xml:space="preserve"> smart grid using new game theoretic methods</w:t>
      </w:r>
    </w:p>
    <w:p w14:paraId="3D86A9A4" w14:textId="2947F682" w:rsidR="00412246" w:rsidRPr="007B6CB9" w:rsidRDefault="00B027CF" w:rsidP="00C15F6B">
      <w:pPr>
        <w:pStyle w:val="NormalWeb"/>
        <w:numPr>
          <w:ilvl w:val="0"/>
          <w:numId w:val="2"/>
        </w:numPr>
        <w:shd w:val="clear" w:color="auto" w:fill="FFFFFF"/>
        <w:ind w:left="360"/>
        <w:jc w:val="both"/>
        <w:rPr>
          <w:color w:val="000000"/>
          <w:sz w:val="28"/>
          <w:szCs w:val="28"/>
        </w:rPr>
      </w:pPr>
      <w:r>
        <w:rPr>
          <w:sz w:val="28"/>
        </w:rPr>
        <w:t>Cybersecurity in v</w:t>
      </w:r>
      <w:r w:rsidR="00412246" w:rsidRPr="007B6CB9">
        <w:rPr>
          <w:sz w:val="28"/>
        </w:rPr>
        <w:t xml:space="preserve">ulnerability </w:t>
      </w:r>
      <w:r w:rsidR="00265290" w:rsidRPr="007B6CB9">
        <w:rPr>
          <w:sz w:val="28"/>
        </w:rPr>
        <w:t>a</w:t>
      </w:r>
      <w:r w:rsidR="00412246" w:rsidRPr="007B6CB9">
        <w:rPr>
          <w:sz w:val="28"/>
        </w:rPr>
        <w:t xml:space="preserve">ssessment </w:t>
      </w:r>
      <w:bookmarkStart w:id="0" w:name="_GoBack"/>
      <w:bookmarkEnd w:id="0"/>
      <w:r w:rsidR="00B2361B">
        <w:rPr>
          <w:sz w:val="28"/>
        </w:rPr>
        <w:t>of intelligent power systems</w:t>
      </w:r>
    </w:p>
    <w:p w14:paraId="60FCD8D9" w14:textId="77777777" w:rsidR="007A6F57" w:rsidRPr="007B6CB9" w:rsidRDefault="007A6F57" w:rsidP="005005FA">
      <w:pPr>
        <w:pStyle w:val="NormalWeb"/>
        <w:shd w:val="clear" w:color="auto" w:fill="FFFFFF"/>
        <w:spacing w:line="360" w:lineRule="auto"/>
        <w:ind w:left="360"/>
        <w:jc w:val="both"/>
        <w:rPr>
          <w:color w:val="000000"/>
          <w:sz w:val="28"/>
          <w:szCs w:val="28"/>
        </w:rPr>
      </w:pPr>
    </w:p>
    <w:p w14:paraId="49116CB1" w14:textId="77777777" w:rsidR="00077CF5" w:rsidRPr="007B6CB9" w:rsidRDefault="00077CF5" w:rsidP="00077CF5">
      <w:pPr>
        <w:pStyle w:val="NormalWeb"/>
        <w:shd w:val="clear" w:color="auto" w:fill="FFFFFF"/>
        <w:spacing w:line="360" w:lineRule="auto"/>
        <w:jc w:val="both"/>
        <w:rPr>
          <w:color w:val="000000"/>
          <w:sz w:val="28"/>
          <w:szCs w:val="28"/>
        </w:rPr>
      </w:pPr>
    </w:p>
    <w:p w14:paraId="3C83ACED" w14:textId="43860337" w:rsidR="003726F1" w:rsidRPr="007B6CB9" w:rsidRDefault="001666DC" w:rsidP="00077CF5">
      <w:pPr>
        <w:pStyle w:val="NormalWeb"/>
        <w:shd w:val="clear" w:color="auto" w:fill="FFFFFF"/>
        <w:jc w:val="both"/>
        <w:rPr>
          <w:b/>
          <w:bCs/>
          <w:color w:val="000000"/>
          <w:sz w:val="28"/>
          <w:szCs w:val="28"/>
          <w:u w:val="single"/>
        </w:rPr>
      </w:pPr>
      <w:r>
        <w:rPr>
          <w:b/>
          <w:bCs/>
          <w:color w:val="000000"/>
          <w:sz w:val="28"/>
          <w:szCs w:val="28"/>
          <w:u w:val="single"/>
        </w:rPr>
        <w:t>TF Chair</w:t>
      </w:r>
      <w:r w:rsidR="00077CF5" w:rsidRPr="007B6CB9">
        <w:rPr>
          <w:b/>
          <w:bCs/>
          <w:color w:val="000000"/>
          <w:sz w:val="28"/>
          <w:szCs w:val="28"/>
          <w:u w:val="single"/>
        </w:rPr>
        <w:t xml:space="preserve">: </w:t>
      </w:r>
    </w:p>
    <w:p w14:paraId="228DC5C8" w14:textId="77777777" w:rsidR="00077CF5" w:rsidRPr="007B6CB9" w:rsidRDefault="00077CF5" w:rsidP="00EA5D83">
      <w:pPr>
        <w:pStyle w:val="NormalWeb"/>
        <w:shd w:val="clear" w:color="auto" w:fill="FFFFFF"/>
        <w:tabs>
          <w:tab w:val="left" w:pos="6120"/>
        </w:tabs>
        <w:jc w:val="both"/>
        <w:rPr>
          <w:color w:val="000000"/>
          <w:sz w:val="28"/>
          <w:szCs w:val="28"/>
        </w:rPr>
      </w:pPr>
      <w:r w:rsidRPr="007B6CB9">
        <w:rPr>
          <w:color w:val="000000"/>
          <w:sz w:val="28"/>
          <w:szCs w:val="28"/>
        </w:rPr>
        <w:t>Zhen Ni, South Dakota State University, SD, USA</w:t>
      </w:r>
      <w:r w:rsidR="00EA5D83" w:rsidRPr="007B6CB9">
        <w:rPr>
          <w:color w:val="000000"/>
          <w:sz w:val="28"/>
          <w:szCs w:val="28"/>
        </w:rPr>
        <w:tab/>
      </w:r>
    </w:p>
    <w:p w14:paraId="0736217C" w14:textId="42AF56FB" w:rsidR="001666DC" w:rsidRPr="001666DC" w:rsidRDefault="001666DC" w:rsidP="00C15F6B">
      <w:pPr>
        <w:pStyle w:val="NormalWeb"/>
        <w:shd w:val="clear" w:color="auto" w:fill="FFFFFF"/>
        <w:tabs>
          <w:tab w:val="left" w:pos="6120"/>
        </w:tabs>
        <w:jc w:val="both"/>
        <w:rPr>
          <w:b/>
          <w:color w:val="000000"/>
          <w:sz w:val="28"/>
          <w:szCs w:val="28"/>
          <w:u w:val="single"/>
        </w:rPr>
      </w:pPr>
      <w:r w:rsidRPr="001666DC">
        <w:rPr>
          <w:b/>
          <w:color w:val="000000"/>
          <w:sz w:val="28"/>
          <w:szCs w:val="28"/>
          <w:u w:val="single"/>
        </w:rPr>
        <w:t>TF Vice Chairs:</w:t>
      </w:r>
    </w:p>
    <w:p w14:paraId="27D07D61" w14:textId="5DE9078D" w:rsidR="00EA5D83" w:rsidRPr="007B6CB9" w:rsidRDefault="00C15F6B" w:rsidP="00C15F6B">
      <w:pPr>
        <w:pStyle w:val="NormalWeb"/>
        <w:shd w:val="clear" w:color="auto" w:fill="FFFFFF"/>
        <w:tabs>
          <w:tab w:val="left" w:pos="6120"/>
        </w:tabs>
        <w:jc w:val="both"/>
        <w:rPr>
          <w:color w:val="000000"/>
          <w:sz w:val="28"/>
          <w:szCs w:val="28"/>
        </w:rPr>
      </w:pPr>
      <w:r>
        <w:rPr>
          <w:color w:val="000000"/>
          <w:sz w:val="28"/>
          <w:szCs w:val="28"/>
        </w:rPr>
        <w:t xml:space="preserve">Harith Al-Sahaf, </w:t>
      </w:r>
      <w:r w:rsidRPr="00C15F6B">
        <w:rPr>
          <w:color w:val="000000"/>
          <w:sz w:val="28"/>
          <w:szCs w:val="28"/>
        </w:rPr>
        <w:t xml:space="preserve">Victoria University Of Wellington, </w:t>
      </w:r>
      <w:r w:rsidR="006F5336">
        <w:rPr>
          <w:color w:val="000000"/>
          <w:sz w:val="28"/>
          <w:szCs w:val="28"/>
        </w:rPr>
        <w:t>Wellington, New Zealand</w:t>
      </w:r>
    </w:p>
    <w:p w14:paraId="5290E6A7" w14:textId="18C7A9D6" w:rsidR="00530945" w:rsidRPr="007B6CB9" w:rsidRDefault="00A04BB7" w:rsidP="007A6F57">
      <w:pPr>
        <w:pStyle w:val="NormalWeb"/>
        <w:shd w:val="clear" w:color="auto" w:fill="FFFFFF"/>
        <w:tabs>
          <w:tab w:val="left" w:pos="6120"/>
        </w:tabs>
        <w:jc w:val="both"/>
        <w:rPr>
          <w:color w:val="000000"/>
          <w:sz w:val="28"/>
          <w:szCs w:val="28"/>
        </w:rPr>
      </w:pPr>
      <w:r w:rsidRPr="00A04BB7">
        <w:rPr>
          <w:color w:val="000000"/>
          <w:sz w:val="28"/>
          <w:szCs w:val="28"/>
        </w:rPr>
        <w:t>G. Kumar Venayagamoorthy</w:t>
      </w:r>
      <w:r>
        <w:rPr>
          <w:color w:val="000000"/>
          <w:sz w:val="28"/>
          <w:szCs w:val="28"/>
        </w:rPr>
        <w:t>, Clemson University, SC, USA</w:t>
      </w:r>
    </w:p>
    <w:p w14:paraId="519D3F21" w14:textId="77777777" w:rsidR="001E0974" w:rsidRPr="007B6CB9" w:rsidRDefault="001E0974" w:rsidP="00077CF5">
      <w:pPr>
        <w:pStyle w:val="NormalWeb"/>
        <w:shd w:val="clear" w:color="auto" w:fill="FFFFFF"/>
        <w:jc w:val="both"/>
        <w:rPr>
          <w:color w:val="000000"/>
          <w:sz w:val="28"/>
          <w:szCs w:val="28"/>
        </w:rPr>
      </w:pPr>
    </w:p>
    <w:p w14:paraId="0466AA5D" w14:textId="77777777" w:rsidR="00EA5D83" w:rsidRPr="007B6CB9" w:rsidRDefault="00EA5D83" w:rsidP="00077CF5">
      <w:pPr>
        <w:pStyle w:val="NormalWeb"/>
        <w:shd w:val="clear" w:color="auto" w:fill="FFFFFF"/>
        <w:jc w:val="both"/>
        <w:rPr>
          <w:b/>
          <w:bCs/>
          <w:color w:val="000000"/>
          <w:sz w:val="28"/>
          <w:szCs w:val="28"/>
          <w:u w:val="single"/>
        </w:rPr>
      </w:pPr>
      <w:r w:rsidRPr="007B6CB9">
        <w:rPr>
          <w:b/>
          <w:bCs/>
          <w:color w:val="000000"/>
          <w:sz w:val="28"/>
          <w:szCs w:val="28"/>
          <w:u w:val="single"/>
        </w:rPr>
        <w:t xml:space="preserve">Possible </w:t>
      </w:r>
      <w:r w:rsidR="00667959" w:rsidRPr="007B6CB9">
        <w:rPr>
          <w:b/>
          <w:bCs/>
          <w:color w:val="000000"/>
          <w:sz w:val="28"/>
          <w:szCs w:val="28"/>
          <w:u w:val="single"/>
        </w:rPr>
        <w:t>C</w:t>
      </w:r>
      <w:r w:rsidRPr="007B6CB9">
        <w:rPr>
          <w:b/>
          <w:bCs/>
          <w:color w:val="000000"/>
          <w:sz w:val="28"/>
          <w:szCs w:val="28"/>
          <w:u w:val="single"/>
        </w:rPr>
        <w:t>ontributors:</w:t>
      </w:r>
    </w:p>
    <w:p w14:paraId="3926A086" w14:textId="77777777" w:rsidR="00E04B04" w:rsidRPr="007B6CB9" w:rsidRDefault="00E04B04" w:rsidP="00E04B04">
      <w:pPr>
        <w:pStyle w:val="NormalWeb"/>
        <w:shd w:val="clear" w:color="auto" w:fill="FFFFFF"/>
        <w:jc w:val="both"/>
        <w:rPr>
          <w:color w:val="000000"/>
          <w:sz w:val="28"/>
          <w:szCs w:val="28"/>
        </w:rPr>
      </w:pPr>
      <w:r w:rsidRPr="007B6CB9">
        <w:rPr>
          <w:color w:val="000000"/>
          <w:sz w:val="28"/>
          <w:szCs w:val="28"/>
        </w:rPr>
        <w:t>Yufei Tang, Florida Atlantic University, FL, USA</w:t>
      </w:r>
    </w:p>
    <w:p w14:paraId="7E5B69C6" w14:textId="0A1982BD" w:rsidR="00EA5D83" w:rsidRPr="007B6CB9" w:rsidRDefault="00EA5D83" w:rsidP="00077CF5">
      <w:pPr>
        <w:pStyle w:val="NormalWeb"/>
        <w:shd w:val="clear" w:color="auto" w:fill="FFFFFF"/>
        <w:jc w:val="both"/>
        <w:rPr>
          <w:color w:val="000000"/>
          <w:sz w:val="28"/>
          <w:szCs w:val="28"/>
        </w:rPr>
      </w:pPr>
      <w:r w:rsidRPr="007B6CB9">
        <w:rPr>
          <w:color w:val="000000"/>
          <w:sz w:val="28"/>
          <w:szCs w:val="28"/>
        </w:rPr>
        <w:t xml:space="preserve">Xiangnan Zhong, University of </w:t>
      </w:r>
      <w:r w:rsidR="005005FA" w:rsidRPr="007B6CB9">
        <w:rPr>
          <w:color w:val="000000"/>
          <w:sz w:val="28"/>
          <w:szCs w:val="28"/>
        </w:rPr>
        <w:t>North Texas</w:t>
      </w:r>
      <w:r w:rsidRPr="007B6CB9">
        <w:rPr>
          <w:color w:val="000000"/>
          <w:sz w:val="28"/>
          <w:szCs w:val="28"/>
        </w:rPr>
        <w:t xml:space="preserve">, </w:t>
      </w:r>
      <w:r w:rsidR="005005FA" w:rsidRPr="007B6CB9">
        <w:rPr>
          <w:color w:val="000000"/>
          <w:sz w:val="28"/>
          <w:szCs w:val="28"/>
        </w:rPr>
        <w:t>TX</w:t>
      </w:r>
      <w:r w:rsidRPr="007B6CB9">
        <w:rPr>
          <w:color w:val="000000"/>
          <w:sz w:val="28"/>
          <w:szCs w:val="28"/>
        </w:rPr>
        <w:t>, USA</w:t>
      </w:r>
    </w:p>
    <w:p w14:paraId="617729A4" w14:textId="77777777" w:rsidR="003F073C" w:rsidRPr="007B6CB9" w:rsidRDefault="003F073C" w:rsidP="003F073C">
      <w:pPr>
        <w:pStyle w:val="NormalWeb"/>
        <w:shd w:val="clear" w:color="auto" w:fill="FFFFFF"/>
        <w:jc w:val="both"/>
        <w:rPr>
          <w:color w:val="000000"/>
          <w:sz w:val="28"/>
          <w:szCs w:val="28"/>
        </w:rPr>
      </w:pPr>
      <w:r w:rsidRPr="007B6CB9">
        <w:rPr>
          <w:color w:val="000000"/>
          <w:sz w:val="28"/>
          <w:szCs w:val="28"/>
        </w:rPr>
        <w:t>Reinaldo Tonkoski, South Dakota State University, SD, USA</w:t>
      </w:r>
      <w:r w:rsidRPr="007B6CB9">
        <w:rPr>
          <w:color w:val="000000"/>
          <w:sz w:val="28"/>
          <w:szCs w:val="28"/>
        </w:rPr>
        <w:tab/>
      </w:r>
    </w:p>
    <w:p w14:paraId="035CC8A2" w14:textId="77777777" w:rsidR="0078095A" w:rsidRPr="007B6CB9" w:rsidRDefault="0078095A" w:rsidP="0078095A">
      <w:pPr>
        <w:pStyle w:val="NormalWeb"/>
        <w:shd w:val="clear" w:color="auto" w:fill="FFFFFF"/>
        <w:jc w:val="both"/>
        <w:rPr>
          <w:color w:val="000000"/>
          <w:sz w:val="28"/>
          <w:szCs w:val="28"/>
        </w:rPr>
      </w:pPr>
      <w:r w:rsidRPr="00A16B0F">
        <w:rPr>
          <w:color w:val="000000"/>
          <w:sz w:val="28"/>
          <w:szCs w:val="28"/>
        </w:rPr>
        <w:t>Stefano Squartini</w:t>
      </w:r>
      <w:r>
        <w:rPr>
          <w:color w:val="000000"/>
          <w:sz w:val="28"/>
          <w:szCs w:val="28"/>
        </w:rPr>
        <w:t xml:space="preserve">, </w:t>
      </w:r>
      <w:r w:rsidRPr="00A16B0F">
        <w:rPr>
          <w:color w:val="000000"/>
          <w:sz w:val="28"/>
          <w:szCs w:val="28"/>
        </w:rPr>
        <w:t>Univ</w:t>
      </w:r>
      <w:r>
        <w:rPr>
          <w:color w:val="000000"/>
          <w:sz w:val="28"/>
          <w:szCs w:val="28"/>
        </w:rPr>
        <w:t xml:space="preserve">ersità Politecnica delle Marche, </w:t>
      </w:r>
      <w:r w:rsidRPr="00A16B0F">
        <w:rPr>
          <w:color w:val="000000"/>
          <w:sz w:val="28"/>
          <w:szCs w:val="28"/>
        </w:rPr>
        <w:t>Italy</w:t>
      </w:r>
    </w:p>
    <w:p w14:paraId="13F5DCD3" w14:textId="77777777" w:rsidR="00EA5D83" w:rsidRPr="007B6CB9" w:rsidRDefault="00EA5D83" w:rsidP="00077CF5">
      <w:pPr>
        <w:pStyle w:val="NormalWeb"/>
        <w:shd w:val="clear" w:color="auto" w:fill="FFFFFF"/>
        <w:jc w:val="both"/>
        <w:rPr>
          <w:color w:val="000000"/>
          <w:sz w:val="28"/>
          <w:szCs w:val="28"/>
        </w:rPr>
      </w:pPr>
      <w:r w:rsidRPr="007B6CB9">
        <w:rPr>
          <w:color w:val="000000"/>
          <w:sz w:val="28"/>
          <w:szCs w:val="28"/>
        </w:rPr>
        <w:t>Ding Wang, Chinese Academy of Sciences, Beijing, China</w:t>
      </w:r>
    </w:p>
    <w:p w14:paraId="5A2542EC" w14:textId="77777777" w:rsidR="00EA5D83" w:rsidRPr="007B6CB9" w:rsidRDefault="00EA5D83" w:rsidP="00077CF5">
      <w:pPr>
        <w:pStyle w:val="NormalWeb"/>
        <w:shd w:val="clear" w:color="auto" w:fill="FFFFFF"/>
        <w:jc w:val="both"/>
        <w:rPr>
          <w:color w:val="000000"/>
          <w:sz w:val="28"/>
          <w:szCs w:val="28"/>
        </w:rPr>
      </w:pPr>
      <w:r w:rsidRPr="007B6CB9">
        <w:rPr>
          <w:color w:val="000000"/>
          <w:sz w:val="28"/>
          <w:szCs w:val="28"/>
        </w:rPr>
        <w:t>Chaoxu Mu, Tianjin University, Tianjin, China</w:t>
      </w:r>
    </w:p>
    <w:p w14:paraId="2D2A2ACA" w14:textId="77777777" w:rsidR="00EA5D83" w:rsidRPr="007B6CB9" w:rsidRDefault="00EA5D83" w:rsidP="00077CF5">
      <w:pPr>
        <w:pStyle w:val="NormalWeb"/>
        <w:shd w:val="clear" w:color="auto" w:fill="FFFFFF"/>
        <w:jc w:val="both"/>
        <w:rPr>
          <w:color w:val="000000"/>
          <w:sz w:val="28"/>
          <w:szCs w:val="28"/>
        </w:rPr>
      </w:pPr>
      <w:r w:rsidRPr="007B6CB9">
        <w:rPr>
          <w:color w:val="000000"/>
          <w:sz w:val="28"/>
          <w:szCs w:val="28"/>
        </w:rPr>
        <w:lastRenderedPageBreak/>
        <w:t>Timothy Hansen, South Dakota State University, SD, USA</w:t>
      </w:r>
    </w:p>
    <w:p w14:paraId="45B84739" w14:textId="77777777" w:rsidR="00EA5D83" w:rsidRDefault="00EA5D83" w:rsidP="00077CF5">
      <w:pPr>
        <w:pStyle w:val="NormalWeb"/>
        <w:shd w:val="clear" w:color="auto" w:fill="FFFFFF"/>
        <w:jc w:val="both"/>
        <w:rPr>
          <w:color w:val="000000"/>
          <w:sz w:val="28"/>
          <w:szCs w:val="28"/>
        </w:rPr>
      </w:pPr>
      <w:r w:rsidRPr="007B6CB9">
        <w:rPr>
          <w:color w:val="000000"/>
          <w:sz w:val="28"/>
          <w:szCs w:val="28"/>
        </w:rPr>
        <w:t>Haibo He, University of Rhode Island, RI, USA</w:t>
      </w:r>
    </w:p>
    <w:p w14:paraId="6A56D797" w14:textId="0133F19D" w:rsidR="00E03177" w:rsidRPr="007B6CB9" w:rsidRDefault="00E03177" w:rsidP="00077CF5">
      <w:pPr>
        <w:pStyle w:val="NormalWeb"/>
        <w:shd w:val="clear" w:color="auto" w:fill="FFFFFF"/>
        <w:jc w:val="both"/>
        <w:rPr>
          <w:color w:val="000000"/>
          <w:sz w:val="28"/>
          <w:szCs w:val="28"/>
        </w:rPr>
      </w:pPr>
      <w:r>
        <w:rPr>
          <w:color w:val="000000"/>
          <w:sz w:val="28"/>
          <w:szCs w:val="28"/>
        </w:rPr>
        <w:t>Prakash Ranganathan, University of North Dakota, ND, USA</w:t>
      </w:r>
    </w:p>
    <w:p w14:paraId="10FB6D25" w14:textId="1896EAA7" w:rsidR="00850FFA" w:rsidRPr="007B6CB9" w:rsidRDefault="00EA5D83" w:rsidP="00077CF5">
      <w:pPr>
        <w:pStyle w:val="NormalWeb"/>
        <w:shd w:val="clear" w:color="auto" w:fill="FFFFFF"/>
        <w:jc w:val="both"/>
        <w:rPr>
          <w:color w:val="000000"/>
          <w:sz w:val="28"/>
          <w:szCs w:val="28"/>
        </w:rPr>
      </w:pPr>
      <w:r w:rsidRPr="007B6CB9">
        <w:rPr>
          <w:color w:val="000000"/>
          <w:sz w:val="28"/>
          <w:szCs w:val="28"/>
        </w:rPr>
        <w:t>Wei Sun, University of Central Florida, FL, USA</w:t>
      </w:r>
    </w:p>
    <w:p w14:paraId="6CBB9B3D" w14:textId="52ACF8E8" w:rsidR="00507A61" w:rsidRDefault="00507A61" w:rsidP="00077CF5">
      <w:pPr>
        <w:pStyle w:val="NormalWeb"/>
        <w:shd w:val="clear" w:color="auto" w:fill="FFFFFF"/>
        <w:jc w:val="both"/>
        <w:rPr>
          <w:color w:val="000000"/>
          <w:sz w:val="28"/>
          <w:szCs w:val="28"/>
        </w:rPr>
      </w:pPr>
      <w:r w:rsidRPr="007B6CB9">
        <w:rPr>
          <w:color w:val="000000"/>
          <w:sz w:val="28"/>
          <w:szCs w:val="28"/>
        </w:rPr>
        <w:t xml:space="preserve">Jun Yan, University of </w:t>
      </w:r>
      <w:r w:rsidR="00920D5A" w:rsidRPr="007B6CB9">
        <w:rPr>
          <w:color w:val="000000"/>
          <w:sz w:val="28"/>
          <w:szCs w:val="28"/>
        </w:rPr>
        <w:t>Montreal</w:t>
      </w:r>
      <w:r w:rsidRPr="007B6CB9">
        <w:rPr>
          <w:color w:val="000000"/>
          <w:sz w:val="28"/>
          <w:szCs w:val="28"/>
        </w:rPr>
        <w:t>, Canada</w:t>
      </w:r>
    </w:p>
    <w:p w14:paraId="3B3A6D5D" w14:textId="490B7FD6" w:rsidR="006726CA" w:rsidRDefault="006726CA" w:rsidP="00077CF5">
      <w:pPr>
        <w:pStyle w:val="NormalWeb"/>
        <w:shd w:val="clear" w:color="auto" w:fill="FFFFFF"/>
        <w:jc w:val="both"/>
        <w:rPr>
          <w:color w:val="000000"/>
          <w:sz w:val="28"/>
          <w:szCs w:val="28"/>
        </w:rPr>
      </w:pPr>
      <w:r>
        <w:rPr>
          <w:color w:val="000000"/>
          <w:sz w:val="28"/>
          <w:szCs w:val="28"/>
        </w:rPr>
        <w:t xml:space="preserve">Sumit Paudyal, </w:t>
      </w:r>
      <w:r w:rsidRPr="006726CA">
        <w:rPr>
          <w:color w:val="000000"/>
          <w:sz w:val="28"/>
          <w:szCs w:val="28"/>
        </w:rPr>
        <w:t>Michigan Tech</w:t>
      </w:r>
      <w:r>
        <w:rPr>
          <w:color w:val="000000"/>
          <w:sz w:val="28"/>
          <w:szCs w:val="28"/>
        </w:rPr>
        <w:t>, MI, USA</w:t>
      </w:r>
    </w:p>
    <w:p w14:paraId="5A95B031" w14:textId="1BED86C9" w:rsidR="00A35689" w:rsidRPr="007B6CB9" w:rsidRDefault="004F00E1" w:rsidP="00077CF5">
      <w:pPr>
        <w:pStyle w:val="NormalWeb"/>
        <w:shd w:val="clear" w:color="auto" w:fill="FFFFFF"/>
        <w:jc w:val="both"/>
        <w:rPr>
          <w:color w:val="000000"/>
          <w:sz w:val="28"/>
          <w:szCs w:val="28"/>
        </w:rPr>
      </w:pPr>
      <w:r w:rsidRPr="007B6CB9">
        <w:rPr>
          <w:color w:val="000000"/>
          <w:sz w:val="28"/>
          <w:szCs w:val="28"/>
        </w:rPr>
        <w:t>Jinyu Wen, Huazhong University of Science and Technology, China</w:t>
      </w:r>
    </w:p>
    <w:p w14:paraId="3B95223D" w14:textId="77777777" w:rsidR="00EA5D83" w:rsidRPr="007B6CB9" w:rsidRDefault="00EA5D83" w:rsidP="00077CF5">
      <w:pPr>
        <w:pStyle w:val="NormalWeb"/>
        <w:shd w:val="clear" w:color="auto" w:fill="FFFFFF"/>
        <w:jc w:val="both"/>
        <w:rPr>
          <w:color w:val="000000"/>
          <w:sz w:val="28"/>
          <w:szCs w:val="28"/>
        </w:rPr>
      </w:pPr>
    </w:p>
    <w:p w14:paraId="0B22772D" w14:textId="4744C13D" w:rsidR="00507A61" w:rsidRPr="007B6CB9" w:rsidRDefault="00507A61" w:rsidP="00507A61">
      <w:pPr>
        <w:jc w:val="both"/>
        <w:rPr>
          <w:rFonts w:ascii="Times New Roman" w:hAnsi="Times New Roman" w:cs="Times New Roman"/>
          <w:i/>
          <w:sz w:val="28"/>
          <w:u w:val="single"/>
        </w:rPr>
      </w:pPr>
      <w:r w:rsidRPr="007B6CB9">
        <w:rPr>
          <w:rFonts w:ascii="Times New Roman" w:hAnsi="Times New Roman" w:cs="Times New Roman"/>
          <w:i/>
          <w:sz w:val="28"/>
          <w:u w:val="single"/>
        </w:rPr>
        <w:t xml:space="preserve">Name of </w:t>
      </w:r>
      <w:r w:rsidR="00BE35DF">
        <w:rPr>
          <w:rFonts w:ascii="Times New Roman" w:hAnsi="Times New Roman" w:cs="Times New Roman"/>
          <w:i/>
          <w:sz w:val="28"/>
          <w:u w:val="single"/>
        </w:rPr>
        <w:t>chairs</w:t>
      </w:r>
      <w:r w:rsidRPr="007B6CB9">
        <w:rPr>
          <w:rFonts w:ascii="Times New Roman" w:hAnsi="Times New Roman" w:cs="Times New Roman"/>
          <w:i/>
          <w:sz w:val="28"/>
          <w:u w:val="single"/>
        </w:rPr>
        <w:t xml:space="preserve"> (together with short bio)</w:t>
      </w:r>
    </w:p>
    <w:p w14:paraId="2EE63088" w14:textId="77777777" w:rsidR="00507A61" w:rsidRPr="007B6CB9" w:rsidRDefault="00507A61" w:rsidP="00507A61">
      <w:pPr>
        <w:jc w:val="both"/>
        <w:rPr>
          <w:rFonts w:ascii="Times New Roman" w:hAnsi="Times New Roman" w:cs="Times New Roman"/>
          <w:sz w:val="28"/>
        </w:rPr>
      </w:pPr>
      <w:r w:rsidRPr="007B6CB9">
        <w:rPr>
          <w:rFonts w:ascii="Times New Roman" w:hAnsi="Times New Roman" w:cs="Times New Roman"/>
          <w:b/>
          <w:sz w:val="28"/>
        </w:rPr>
        <w:t>Zhen Ni</w:t>
      </w:r>
      <w:r w:rsidRPr="007B6CB9">
        <w:rPr>
          <w:rFonts w:ascii="Times New Roman" w:hAnsi="Times New Roman" w:cs="Times New Roman"/>
          <w:sz w:val="28"/>
        </w:rPr>
        <w:t>, South Dakota State University, SD, USA</w:t>
      </w:r>
    </w:p>
    <w:p w14:paraId="4FE09943" w14:textId="77777777" w:rsidR="00507A61" w:rsidRPr="007B6CB9" w:rsidRDefault="00507A61" w:rsidP="007B6CB9">
      <w:pPr>
        <w:rPr>
          <w:rFonts w:ascii="Times New Roman" w:hAnsi="Times New Roman" w:cs="Times New Roman"/>
          <w:sz w:val="28"/>
        </w:rPr>
      </w:pPr>
      <w:r w:rsidRPr="007B6CB9">
        <w:rPr>
          <w:rFonts w:ascii="Times New Roman" w:hAnsi="Times New Roman" w:cs="Times New Roman"/>
          <w:sz w:val="28"/>
        </w:rPr>
        <w:t>Dr. Ni is currently an Assistant Professor in Department of Electrical Engineering and Computer Science (EECS), South Dakota State University (SDSU), Brookings, SD. He received his Ph.D. degree from the Department of Electrical, Computer and Biomedical Engineering, University of Rhode Island (URI), Kingston, RI, in 2015. He received B.S in Department of Control Science and Engineering (currently renamed as College of Automation), Huazhong University of Science and Technology (HUST), Wuhan, China, in 2010.</w:t>
      </w:r>
    </w:p>
    <w:p w14:paraId="18AA588A" w14:textId="06552D88" w:rsidR="008E6AD3" w:rsidRPr="007B6CB9" w:rsidRDefault="00507A61" w:rsidP="007B6CB9">
      <w:pPr>
        <w:rPr>
          <w:rFonts w:ascii="Times New Roman" w:hAnsi="Times New Roman" w:cs="Times New Roman"/>
          <w:sz w:val="28"/>
        </w:rPr>
      </w:pPr>
      <w:r w:rsidRPr="007B6CB9">
        <w:rPr>
          <w:rFonts w:ascii="Times New Roman" w:hAnsi="Times New Roman" w:cs="Times New Roman"/>
          <w:sz w:val="28"/>
        </w:rPr>
        <w:t xml:space="preserve">His research mainly includes Smart Grid, Computational Intelligence, Machine Learning, Adaptive Control, and Cyber-Physical Systems. </w:t>
      </w:r>
      <w:r w:rsidR="000544F8" w:rsidRPr="007B6CB9">
        <w:rPr>
          <w:rFonts w:ascii="Times New Roman" w:hAnsi="Times New Roman" w:cs="Times New Roman"/>
          <w:sz w:val="28"/>
        </w:rPr>
        <w:t>He is</w:t>
      </w:r>
      <w:r w:rsidR="00EC3A07" w:rsidRPr="007B6CB9">
        <w:rPr>
          <w:rFonts w:ascii="Times New Roman" w:hAnsi="Times New Roman" w:cs="Times New Roman"/>
          <w:sz w:val="28"/>
        </w:rPr>
        <w:t xml:space="preserve"> very active in professional societies, including IEEE Computati</w:t>
      </w:r>
      <w:r w:rsidR="008E6AD3" w:rsidRPr="007B6CB9">
        <w:rPr>
          <w:rFonts w:ascii="Times New Roman" w:hAnsi="Times New Roman" w:cs="Times New Roman"/>
          <w:sz w:val="28"/>
        </w:rPr>
        <w:t>onal Intelligence Society (CIS)</w:t>
      </w:r>
      <w:r w:rsidR="00EC3A07" w:rsidRPr="007B6CB9">
        <w:rPr>
          <w:rFonts w:ascii="Times New Roman" w:hAnsi="Times New Roman" w:cs="Times New Roman"/>
          <w:sz w:val="28"/>
        </w:rPr>
        <w:t xml:space="preserve">. For instance, </w:t>
      </w:r>
      <w:r w:rsidR="00E03C52" w:rsidRPr="007B6CB9">
        <w:rPr>
          <w:rFonts w:ascii="Times New Roman" w:hAnsi="Times New Roman" w:cs="Times New Roman"/>
          <w:sz w:val="28"/>
        </w:rPr>
        <w:t>he</w:t>
      </w:r>
      <w:r w:rsidR="00BC338D">
        <w:rPr>
          <w:rFonts w:ascii="Times New Roman" w:hAnsi="Times New Roman" w:cs="Times New Roman"/>
          <w:sz w:val="28"/>
        </w:rPr>
        <w:t xml:space="preserve"> served as the General </w:t>
      </w:r>
      <w:r w:rsidR="00EC3A07" w:rsidRPr="007B6CB9">
        <w:rPr>
          <w:rFonts w:ascii="Times New Roman" w:hAnsi="Times New Roman" w:cs="Times New Roman"/>
          <w:sz w:val="28"/>
        </w:rPr>
        <w:t xml:space="preserve">Chair for </w:t>
      </w:r>
      <w:r w:rsidR="00EC3A07" w:rsidRPr="007B6CB9">
        <w:rPr>
          <w:rFonts w:ascii="Times New Roman" w:hAnsi="Times New Roman" w:cs="Times New Roman"/>
          <w:i/>
          <w:sz w:val="28"/>
        </w:rPr>
        <w:t>IEEE CIS winter</w:t>
      </w:r>
      <w:r w:rsidR="008E6AD3" w:rsidRPr="007B6CB9">
        <w:rPr>
          <w:rFonts w:ascii="Times New Roman" w:hAnsi="Times New Roman" w:cs="Times New Roman"/>
          <w:i/>
          <w:sz w:val="28"/>
        </w:rPr>
        <w:t xml:space="preserve"> </w:t>
      </w:r>
      <w:r w:rsidR="00EC3A07" w:rsidRPr="007B6CB9">
        <w:rPr>
          <w:rFonts w:ascii="Times New Roman" w:hAnsi="Times New Roman" w:cs="Times New Roman"/>
          <w:i/>
          <w:sz w:val="28"/>
        </w:rPr>
        <w:t>school on Computational Intelligence for Big Data, Washington D.C.</w:t>
      </w:r>
      <w:r w:rsidR="00EC3A07" w:rsidRPr="007B6CB9">
        <w:rPr>
          <w:rFonts w:ascii="Times New Roman" w:hAnsi="Times New Roman" w:cs="Times New Roman"/>
          <w:sz w:val="28"/>
        </w:rPr>
        <w:t xml:space="preserve"> (2016), and Technical</w:t>
      </w:r>
      <w:r w:rsidR="008E6AD3" w:rsidRPr="007B6CB9">
        <w:rPr>
          <w:rFonts w:ascii="Times New Roman" w:hAnsi="Times New Roman" w:cs="Times New Roman"/>
          <w:sz w:val="28"/>
        </w:rPr>
        <w:t xml:space="preserve"> </w:t>
      </w:r>
      <w:r w:rsidR="00EC3A07" w:rsidRPr="007B6CB9">
        <w:rPr>
          <w:rFonts w:ascii="Times New Roman" w:hAnsi="Times New Roman" w:cs="Times New Roman"/>
          <w:sz w:val="28"/>
        </w:rPr>
        <w:t xml:space="preserve">Program Co-Chair for </w:t>
      </w:r>
      <w:r w:rsidR="00EC3A07" w:rsidRPr="007B6CB9">
        <w:rPr>
          <w:rFonts w:ascii="Times New Roman" w:hAnsi="Times New Roman" w:cs="Times New Roman"/>
          <w:i/>
          <w:sz w:val="28"/>
        </w:rPr>
        <w:t>IEEE International Conference on Cyber, Phy</w:t>
      </w:r>
      <w:r w:rsidR="008E6AD3" w:rsidRPr="007B6CB9">
        <w:rPr>
          <w:rFonts w:ascii="Times New Roman" w:hAnsi="Times New Roman" w:cs="Times New Roman"/>
          <w:i/>
          <w:sz w:val="28"/>
        </w:rPr>
        <w:t>sical, and Social Computing (CP</w:t>
      </w:r>
      <w:r w:rsidR="00EC3A07" w:rsidRPr="007B6CB9">
        <w:rPr>
          <w:rFonts w:ascii="Times New Roman" w:hAnsi="Times New Roman" w:cs="Times New Roman"/>
          <w:i/>
          <w:sz w:val="28"/>
        </w:rPr>
        <w:t>SCom),</w:t>
      </w:r>
      <w:r w:rsidR="00EC3A07" w:rsidRPr="007B6CB9">
        <w:rPr>
          <w:rFonts w:ascii="Times New Roman" w:hAnsi="Times New Roman" w:cs="Times New Roman"/>
          <w:sz w:val="28"/>
        </w:rPr>
        <w:t xml:space="preserve"> Halifax, Canada (2018). </w:t>
      </w:r>
      <w:r w:rsidR="00E03C52" w:rsidRPr="007B6CB9">
        <w:rPr>
          <w:rFonts w:ascii="Times New Roman" w:hAnsi="Times New Roman" w:cs="Times New Roman"/>
          <w:sz w:val="28"/>
        </w:rPr>
        <w:t xml:space="preserve">He </w:t>
      </w:r>
      <w:r w:rsidR="00BC338D">
        <w:rPr>
          <w:rFonts w:ascii="Times New Roman" w:hAnsi="Times New Roman" w:cs="Times New Roman"/>
          <w:sz w:val="28"/>
        </w:rPr>
        <w:t>also</w:t>
      </w:r>
      <w:r w:rsidR="00EC3A07" w:rsidRPr="007B6CB9">
        <w:rPr>
          <w:rFonts w:ascii="Times New Roman" w:hAnsi="Times New Roman" w:cs="Times New Roman"/>
          <w:sz w:val="28"/>
        </w:rPr>
        <w:t xml:space="preserve"> organiz</w:t>
      </w:r>
      <w:r w:rsidR="00BC338D">
        <w:rPr>
          <w:rFonts w:ascii="Times New Roman" w:hAnsi="Times New Roman" w:cs="Times New Roman"/>
          <w:sz w:val="28"/>
        </w:rPr>
        <w:t>ed</w:t>
      </w:r>
      <w:r w:rsidR="00EC3A07" w:rsidRPr="007B6CB9">
        <w:rPr>
          <w:rFonts w:ascii="Times New Roman" w:hAnsi="Times New Roman" w:cs="Times New Roman"/>
          <w:sz w:val="28"/>
        </w:rPr>
        <w:t xml:space="preserve"> a special issue of Cyber-Physical Power Systems on </w:t>
      </w:r>
      <w:r w:rsidR="00EC3A07" w:rsidRPr="007B6CB9">
        <w:rPr>
          <w:rFonts w:ascii="Times New Roman" w:hAnsi="Times New Roman" w:cs="Times New Roman"/>
          <w:i/>
          <w:sz w:val="28"/>
        </w:rPr>
        <w:t>IET</w:t>
      </w:r>
      <w:r w:rsidR="008E6AD3" w:rsidRPr="007B6CB9">
        <w:rPr>
          <w:rFonts w:ascii="Times New Roman" w:hAnsi="Times New Roman" w:cs="Times New Roman"/>
          <w:i/>
          <w:sz w:val="28"/>
        </w:rPr>
        <w:t xml:space="preserve"> </w:t>
      </w:r>
      <w:r w:rsidR="00EC3A07" w:rsidRPr="007B6CB9">
        <w:rPr>
          <w:rFonts w:ascii="Times New Roman" w:hAnsi="Times New Roman" w:cs="Times New Roman"/>
          <w:i/>
          <w:sz w:val="28"/>
        </w:rPr>
        <w:t>Cyber Physical Systems: Theory &amp; Applications</w:t>
      </w:r>
      <w:r w:rsidR="00BC338D">
        <w:rPr>
          <w:rFonts w:ascii="Times New Roman" w:hAnsi="Times New Roman" w:cs="Times New Roman"/>
          <w:i/>
          <w:sz w:val="28"/>
        </w:rPr>
        <w:t xml:space="preserve"> (2017-2018)</w:t>
      </w:r>
      <w:r w:rsidR="00EC3A07" w:rsidRPr="007B6CB9">
        <w:rPr>
          <w:rFonts w:ascii="Times New Roman" w:hAnsi="Times New Roman" w:cs="Times New Roman"/>
          <w:sz w:val="28"/>
        </w:rPr>
        <w:t xml:space="preserve">. </w:t>
      </w:r>
      <w:r w:rsidR="00E03C52" w:rsidRPr="007B6CB9">
        <w:rPr>
          <w:rFonts w:ascii="Times New Roman" w:hAnsi="Times New Roman" w:cs="Times New Roman"/>
          <w:sz w:val="28"/>
        </w:rPr>
        <w:t xml:space="preserve">He </w:t>
      </w:r>
      <w:r w:rsidR="006F049A">
        <w:rPr>
          <w:rFonts w:ascii="Times New Roman" w:hAnsi="Times New Roman" w:cs="Times New Roman"/>
          <w:sz w:val="28"/>
        </w:rPr>
        <w:t>is</w:t>
      </w:r>
      <w:r w:rsidR="00EC3A07" w:rsidRPr="007B6CB9">
        <w:rPr>
          <w:rFonts w:ascii="Times New Roman" w:hAnsi="Times New Roman" w:cs="Times New Roman"/>
          <w:sz w:val="28"/>
        </w:rPr>
        <w:t xml:space="preserve"> an Associate Editor for </w:t>
      </w:r>
      <w:r w:rsidR="00EC3A07" w:rsidRPr="007B6CB9">
        <w:rPr>
          <w:rFonts w:ascii="Times New Roman" w:hAnsi="Times New Roman" w:cs="Times New Roman"/>
          <w:i/>
          <w:sz w:val="28"/>
        </w:rPr>
        <w:t>IEEE</w:t>
      </w:r>
      <w:r w:rsidR="008E6AD3" w:rsidRPr="007B6CB9">
        <w:rPr>
          <w:rFonts w:ascii="Times New Roman" w:hAnsi="Times New Roman" w:cs="Times New Roman"/>
          <w:i/>
          <w:sz w:val="28"/>
        </w:rPr>
        <w:t xml:space="preserve"> </w:t>
      </w:r>
      <w:r w:rsidR="00EC3A07" w:rsidRPr="007B6CB9">
        <w:rPr>
          <w:rFonts w:ascii="Times New Roman" w:hAnsi="Times New Roman" w:cs="Times New Roman"/>
          <w:i/>
          <w:sz w:val="28"/>
        </w:rPr>
        <w:t>Computational Intelligence Magazine</w:t>
      </w:r>
      <w:r w:rsidR="00EC3A07" w:rsidRPr="007B6CB9">
        <w:rPr>
          <w:rFonts w:ascii="Times New Roman" w:hAnsi="Times New Roman" w:cs="Times New Roman"/>
          <w:sz w:val="28"/>
        </w:rPr>
        <w:t xml:space="preserve"> (IF: 6.343) from 2018. </w:t>
      </w:r>
    </w:p>
    <w:p w14:paraId="08A63E95" w14:textId="5A135A6E" w:rsidR="00507A61" w:rsidRPr="007B6CB9" w:rsidRDefault="00507A61" w:rsidP="007B6CB9">
      <w:pPr>
        <w:rPr>
          <w:rFonts w:ascii="Times New Roman" w:hAnsi="Times New Roman" w:cs="Times New Roman"/>
          <w:sz w:val="28"/>
        </w:rPr>
      </w:pPr>
      <w:r w:rsidRPr="007B6CB9">
        <w:rPr>
          <w:rFonts w:ascii="Times New Roman" w:hAnsi="Times New Roman" w:cs="Times New Roman"/>
          <w:sz w:val="28"/>
        </w:rPr>
        <w:t xml:space="preserve">He received the Chinese Government Award for Outstanding Students Abroad by Chinese government (2014), Second Prize of Graduate Student Poster Contest in </w:t>
      </w:r>
      <w:r w:rsidRPr="007B6CB9">
        <w:rPr>
          <w:rFonts w:ascii="Times New Roman" w:hAnsi="Times New Roman" w:cs="Times New Roman"/>
          <w:sz w:val="28"/>
        </w:rPr>
        <w:lastRenderedPageBreak/>
        <w:t>IEEE Power and Energy Society General Meeting (2015), Enhancement of Graduate Research Award (EGRA) by URI (2014), Travel Award by IEEE SSCI-Doctoral Consortium (2014), National Encouragement Scholarship by Ministry of Education in China (2007), and all Outstanding Academic Students awards in HUST (2006-2010).</w:t>
      </w:r>
    </w:p>
    <w:p w14:paraId="16E59298" w14:textId="77777777" w:rsidR="000E5108" w:rsidRPr="007B6CB9" w:rsidRDefault="000E5108" w:rsidP="000E5108">
      <w:pPr>
        <w:pStyle w:val="NormalWeb"/>
        <w:shd w:val="clear" w:color="auto" w:fill="FFFFFF"/>
        <w:tabs>
          <w:tab w:val="left" w:pos="6120"/>
        </w:tabs>
        <w:jc w:val="both"/>
        <w:rPr>
          <w:color w:val="000000"/>
          <w:sz w:val="28"/>
          <w:szCs w:val="28"/>
        </w:rPr>
      </w:pPr>
      <w:r w:rsidRPr="000E5108">
        <w:rPr>
          <w:b/>
          <w:color w:val="000000"/>
          <w:sz w:val="28"/>
          <w:szCs w:val="28"/>
        </w:rPr>
        <w:t>Harith Al-Sahaf</w:t>
      </w:r>
      <w:r>
        <w:rPr>
          <w:color w:val="000000"/>
          <w:sz w:val="28"/>
          <w:szCs w:val="28"/>
        </w:rPr>
        <w:t xml:space="preserve">, </w:t>
      </w:r>
      <w:r w:rsidRPr="00C15F6B">
        <w:rPr>
          <w:color w:val="000000"/>
          <w:sz w:val="28"/>
          <w:szCs w:val="28"/>
        </w:rPr>
        <w:t xml:space="preserve">Victoria University Of Wellington, </w:t>
      </w:r>
      <w:r>
        <w:rPr>
          <w:color w:val="000000"/>
          <w:sz w:val="28"/>
          <w:szCs w:val="28"/>
        </w:rPr>
        <w:t>Wellington, New Zealand</w:t>
      </w:r>
    </w:p>
    <w:p w14:paraId="6220D49A" w14:textId="77777777" w:rsidR="00BC338D" w:rsidRPr="00BC338D" w:rsidRDefault="00BC338D" w:rsidP="00BC338D">
      <w:pPr>
        <w:jc w:val="both"/>
        <w:rPr>
          <w:rFonts w:ascii="Times New Roman" w:hAnsi="Times New Roman" w:cs="Times New Roman"/>
          <w:sz w:val="28"/>
        </w:rPr>
      </w:pPr>
      <w:r w:rsidRPr="00BC338D">
        <w:rPr>
          <w:rFonts w:ascii="Times New Roman" w:hAnsi="Times New Roman" w:cs="Times New Roman"/>
          <w:sz w:val="28"/>
        </w:rPr>
        <w:t xml:space="preserve">Harith Al-Sahaf received the B.Sc. degree in computer science from Baghdad University, Baghdad, Iraq, in 2005. He joined the Victoria University of Wellington (VUW), Wellington, New Zealand in July 2007 where he received his MCompSc and PhD degrees in Computer Science in 2010 and 2017, respectively. In October 2016, he has joind the school of Enginering and Computer Science, VUW as a Post-doctroial Resrearch Fellow and as a full-time lecturer since September 2018. </w:t>
      </w:r>
    </w:p>
    <w:p w14:paraId="20890CE9" w14:textId="77777777" w:rsidR="00BC338D" w:rsidRPr="00BC338D" w:rsidRDefault="00BC338D" w:rsidP="00BC338D">
      <w:pPr>
        <w:jc w:val="both"/>
        <w:rPr>
          <w:rFonts w:ascii="Times New Roman" w:hAnsi="Times New Roman" w:cs="Times New Roman"/>
          <w:sz w:val="28"/>
        </w:rPr>
      </w:pPr>
    </w:p>
    <w:p w14:paraId="44C10EE0" w14:textId="77777777" w:rsidR="00BC338D" w:rsidRPr="00BC338D" w:rsidRDefault="00BC338D" w:rsidP="00BC338D">
      <w:pPr>
        <w:jc w:val="both"/>
        <w:rPr>
          <w:rFonts w:ascii="Times New Roman" w:hAnsi="Times New Roman" w:cs="Times New Roman"/>
          <w:sz w:val="28"/>
        </w:rPr>
      </w:pPr>
      <w:r w:rsidRPr="00BC338D">
        <w:rPr>
          <w:rFonts w:ascii="Times New Roman" w:hAnsi="Times New Roman" w:cs="Times New Roman"/>
          <w:sz w:val="28"/>
        </w:rPr>
        <w:t>Since 2010, he has been with the Evolutionary Computation Research Group, VUW. He has published over 24 academic papers in fully refereed international journals and conferences including IEEE Transactions on Evolutionary Computation and Evolutionary Computation Journal. His current research interests include evolutionary computation, particularly genetic programming, computer vision, pattern recognition, evolutionary cybersecurity, machine learning, feature manipulation including feature detection, selection, extraction and construction, transfer learning, domain adaptation, one-shot learning, and image understanding.</w:t>
      </w:r>
    </w:p>
    <w:p w14:paraId="3D64851C" w14:textId="77777777" w:rsidR="00BC338D" w:rsidRPr="00BC338D" w:rsidRDefault="00BC338D" w:rsidP="00BC338D">
      <w:pPr>
        <w:jc w:val="both"/>
        <w:rPr>
          <w:rFonts w:ascii="Times New Roman" w:hAnsi="Times New Roman" w:cs="Times New Roman"/>
          <w:sz w:val="28"/>
        </w:rPr>
      </w:pPr>
    </w:p>
    <w:p w14:paraId="76B7B9CF" w14:textId="545365ED" w:rsidR="00BB1A52" w:rsidRPr="007B6CB9" w:rsidRDefault="00BC338D" w:rsidP="00BC338D">
      <w:pPr>
        <w:jc w:val="both"/>
        <w:rPr>
          <w:rFonts w:ascii="Times New Roman" w:hAnsi="Times New Roman" w:cs="Times New Roman"/>
          <w:sz w:val="28"/>
        </w:rPr>
      </w:pPr>
      <w:r w:rsidRPr="00BC338D">
        <w:rPr>
          <w:rFonts w:ascii="Times New Roman" w:hAnsi="Times New Roman" w:cs="Times New Roman"/>
          <w:sz w:val="28"/>
        </w:rPr>
        <w:t>Dr Al-Sahaf has been serving as a Reviewer for top international journals including IEEE Transactions on Evolutionary Computation, the IEEE Transactions on Cybernetics, the Evolutionary Computation Journal, and the IEEE Transactions on Emegent Topics in Ccomputational Intelligence. He is a member of the IEEE Computational Intelligence Society, the IEEE CIS Task Force on Evolutionary Computer Vision and Image Processing and the IEEE CIS Task Force on Evolutionary Computation for Feature Selection and Construction. He has been serving as Program Committee Member for over 20 international conferences.</w:t>
      </w:r>
    </w:p>
    <w:p w14:paraId="4D7CC7A6" w14:textId="001A2914" w:rsidR="000E5108" w:rsidRDefault="000E5108" w:rsidP="007B6CB9">
      <w:pPr>
        <w:rPr>
          <w:rFonts w:ascii="Times New Roman" w:hAnsi="Times New Roman" w:cs="Times New Roman"/>
          <w:b/>
          <w:sz w:val="28"/>
        </w:rPr>
      </w:pPr>
      <w:r w:rsidRPr="000E5108">
        <w:rPr>
          <w:rFonts w:ascii="Times New Roman" w:hAnsi="Times New Roman" w:cs="Times New Roman"/>
          <w:b/>
          <w:sz w:val="28"/>
        </w:rPr>
        <w:t>Professor G. Kumar Venayagamoorthy</w:t>
      </w:r>
      <w:r>
        <w:rPr>
          <w:rFonts w:ascii="Times New Roman" w:hAnsi="Times New Roman" w:cs="Times New Roman"/>
          <w:b/>
          <w:sz w:val="28"/>
        </w:rPr>
        <w:t xml:space="preserve">, </w:t>
      </w:r>
      <w:r w:rsidRPr="000E5108">
        <w:rPr>
          <w:rFonts w:ascii="Times New Roman" w:hAnsi="Times New Roman" w:cs="Times New Roman"/>
          <w:sz w:val="28"/>
        </w:rPr>
        <w:t>Duke Energy Distinguished Professor of Electrical and Computer Engineering</w:t>
      </w:r>
    </w:p>
    <w:p w14:paraId="41CF24E4" w14:textId="77777777" w:rsidR="000E5108" w:rsidRPr="000E5108" w:rsidRDefault="000E5108" w:rsidP="000E5108">
      <w:pPr>
        <w:rPr>
          <w:rFonts w:ascii="Times New Roman" w:hAnsi="Times New Roman" w:cs="Times New Roman"/>
          <w:sz w:val="28"/>
        </w:rPr>
      </w:pPr>
      <w:r w:rsidRPr="000E5108">
        <w:rPr>
          <w:rFonts w:ascii="Times New Roman" w:hAnsi="Times New Roman" w:cs="Times New Roman"/>
          <w:sz w:val="28"/>
        </w:rPr>
        <w:lastRenderedPageBreak/>
        <w:t>Professor G. Kumar Venayagamoorthy received a B.Eng. (Honors) degree in Electrical and Electronic Engineering from the Abubakar Tafawa Balewa University (Nigeria) in 1994. He then worked for Square One Comnet (Lesotho) from 1994 to 1995. He joined the University of Natal (South Africa) in October 1995 where he received his M.Sc.Eng. and Ph.D. degrees in Electrical Engineering in April 1999 and Feb. 2002, respectively. Professor Venayagamoorthy was on the academic staff at the Durban Institute of Technology (South Africa) as a full-time Lecturer (March 1996 to April 2001) and Senior Lecturer (May 2001 to April 2002). He had visiting research scholar appointments with Texas Tech University in 1999, University of Missouri-Rolla in 2000/2001, and ABB Corporate Research Center (Sweden) in 2007. Prior to joining Clemson University as the Duke Energy Distinguished Professor of Electrical and Computer Engineering he was a Professor of Electrical and Computer Engineering at Missouri University of Science and Technology where he held the ranks of an Assistant Professor (tenure-track, 2002-2006), Associate Professor (tenured, 2006-2011) and Professor (2011). He is the Founder and Director of the Real-Time Power and Intelligent Systems Laboratory (http://rtpis.org). Professor Venayagamoorthy is a Fellow of the Institution of Engineering and Technology (IET), UK and the South African Institute of Electrical Engineers (SAIEE). He is a Senior Member of the IEEE and the International Neural Network Society, and a Member of the American Society for Engineering Education. He is member of Board of Governors of INNS (2009-2011), and re-elected for a second three year term.</w:t>
      </w:r>
    </w:p>
    <w:p w14:paraId="6411EEB6" w14:textId="77777777" w:rsidR="00BB1A52" w:rsidRPr="007B6CB9" w:rsidRDefault="00BB1A52" w:rsidP="00856896">
      <w:pPr>
        <w:jc w:val="both"/>
        <w:rPr>
          <w:rFonts w:ascii="Times New Roman" w:hAnsi="Times New Roman" w:cs="Times New Roman"/>
          <w:sz w:val="28"/>
        </w:rPr>
      </w:pPr>
    </w:p>
    <w:p w14:paraId="530247DF" w14:textId="77777777" w:rsidR="00856896" w:rsidRPr="007B6CB9" w:rsidRDefault="00856896" w:rsidP="00077CF5">
      <w:pPr>
        <w:pStyle w:val="NormalWeb"/>
        <w:shd w:val="clear" w:color="auto" w:fill="FFFFFF"/>
        <w:jc w:val="both"/>
        <w:rPr>
          <w:color w:val="000000"/>
          <w:sz w:val="32"/>
          <w:szCs w:val="28"/>
        </w:rPr>
      </w:pPr>
    </w:p>
    <w:sectPr w:rsidR="00856896" w:rsidRPr="007B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3085" w14:textId="77777777" w:rsidR="00802C38" w:rsidRDefault="00802C38" w:rsidP="003D73C5">
      <w:pPr>
        <w:spacing w:after="0" w:line="240" w:lineRule="auto"/>
      </w:pPr>
      <w:r>
        <w:separator/>
      </w:r>
    </w:p>
  </w:endnote>
  <w:endnote w:type="continuationSeparator" w:id="0">
    <w:p w14:paraId="441DBC61" w14:textId="77777777" w:rsidR="00802C38" w:rsidRDefault="00802C38" w:rsidP="003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35B4C" w14:textId="77777777" w:rsidR="00802C38" w:rsidRDefault="00802C38" w:rsidP="003D73C5">
      <w:pPr>
        <w:spacing w:after="0" w:line="240" w:lineRule="auto"/>
      </w:pPr>
      <w:r>
        <w:separator/>
      </w:r>
    </w:p>
  </w:footnote>
  <w:footnote w:type="continuationSeparator" w:id="0">
    <w:p w14:paraId="5BE7E786" w14:textId="77777777" w:rsidR="00802C38" w:rsidRDefault="00802C38" w:rsidP="003D7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DA"/>
    <w:multiLevelType w:val="hybridMultilevel"/>
    <w:tmpl w:val="FB6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CB2"/>
    <w:multiLevelType w:val="hybridMultilevel"/>
    <w:tmpl w:val="94A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62FE3"/>
    <w:multiLevelType w:val="multilevel"/>
    <w:tmpl w:val="C9E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508D6"/>
    <w:multiLevelType w:val="hybridMultilevel"/>
    <w:tmpl w:val="713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D9"/>
    <w:rsid w:val="00026C42"/>
    <w:rsid w:val="000544F8"/>
    <w:rsid w:val="000567EB"/>
    <w:rsid w:val="00074FB7"/>
    <w:rsid w:val="00077CF5"/>
    <w:rsid w:val="000C0088"/>
    <w:rsid w:val="000E5108"/>
    <w:rsid w:val="00115A8C"/>
    <w:rsid w:val="00145556"/>
    <w:rsid w:val="001666DC"/>
    <w:rsid w:val="0017290A"/>
    <w:rsid w:val="001B40AB"/>
    <w:rsid w:val="001D0A5C"/>
    <w:rsid w:val="001E0974"/>
    <w:rsid w:val="00201E31"/>
    <w:rsid w:val="00242829"/>
    <w:rsid w:val="00265290"/>
    <w:rsid w:val="002C0B5D"/>
    <w:rsid w:val="00344A89"/>
    <w:rsid w:val="003715DB"/>
    <w:rsid w:val="003726F1"/>
    <w:rsid w:val="00390E02"/>
    <w:rsid w:val="003D73C5"/>
    <w:rsid w:val="003F073C"/>
    <w:rsid w:val="00401469"/>
    <w:rsid w:val="004034A5"/>
    <w:rsid w:val="00412246"/>
    <w:rsid w:val="00454430"/>
    <w:rsid w:val="00465392"/>
    <w:rsid w:val="0047065C"/>
    <w:rsid w:val="004D1681"/>
    <w:rsid w:val="004F00E1"/>
    <w:rsid w:val="004F079C"/>
    <w:rsid w:val="004F7B32"/>
    <w:rsid w:val="005005FA"/>
    <w:rsid w:val="00507A61"/>
    <w:rsid w:val="00530945"/>
    <w:rsid w:val="005736AC"/>
    <w:rsid w:val="005A5E05"/>
    <w:rsid w:val="005E2A57"/>
    <w:rsid w:val="0062240F"/>
    <w:rsid w:val="006655D7"/>
    <w:rsid w:val="00667959"/>
    <w:rsid w:val="006726CA"/>
    <w:rsid w:val="006927A1"/>
    <w:rsid w:val="006B0DD8"/>
    <w:rsid w:val="006B3802"/>
    <w:rsid w:val="006B4BEC"/>
    <w:rsid w:val="006C1236"/>
    <w:rsid w:val="006F049A"/>
    <w:rsid w:val="006F5336"/>
    <w:rsid w:val="006F7EB6"/>
    <w:rsid w:val="007101EF"/>
    <w:rsid w:val="0071233F"/>
    <w:rsid w:val="00751E3D"/>
    <w:rsid w:val="0078095A"/>
    <w:rsid w:val="00782B98"/>
    <w:rsid w:val="00791E77"/>
    <w:rsid w:val="007A6966"/>
    <w:rsid w:val="007A6F57"/>
    <w:rsid w:val="007B6CB9"/>
    <w:rsid w:val="00802C38"/>
    <w:rsid w:val="00850FFA"/>
    <w:rsid w:val="0085190B"/>
    <w:rsid w:val="00854FA1"/>
    <w:rsid w:val="00856896"/>
    <w:rsid w:val="00881447"/>
    <w:rsid w:val="008E2E76"/>
    <w:rsid w:val="008E6AD3"/>
    <w:rsid w:val="008F121A"/>
    <w:rsid w:val="009072F7"/>
    <w:rsid w:val="00920D5A"/>
    <w:rsid w:val="00932F87"/>
    <w:rsid w:val="009405E0"/>
    <w:rsid w:val="009527A9"/>
    <w:rsid w:val="00952EBB"/>
    <w:rsid w:val="009618FF"/>
    <w:rsid w:val="00966E4E"/>
    <w:rsid w:val="00996AD9"/>
    <w:rsid w:val="009C6318"/>
    <w:rsid w:val="009D2424"/>
    <w:rsid w:val="009E656B"/>
    <w:rsid w:val="009F7E84"/>
    <w:rsid w:val="00A01531"/>
    <w:rsid w:val="00A04BB7"/>
    <w:rsid w:val="00A06C62"/>
    <w:rsid w:val="00A16B0F"/>
    <w:rsid w:val="00A35689"/>
    <w:rsid w:val="00A73075"/>
    <w:rsid w:val="00AA1464"/>
    <w:rsid w:val="00AA3A5A"/>
    <w:rsid w:val="00AC6E44"/>
    <w:rsid w:val="00AE4125"/>
    <w:rsid w:val="00B027CF"/>
    <w:rsid w:val="00B0460F"/>
    <w:rsid w:val="00B17B03"/>
    <w:rsid w:val="00B2361B"/>
    <w:rsid w:val="00B61E44"/>
    <w:rsid w:val="00B73FCC"/>
    <w:rsid w:val="00B9792F"/>
    <w:rsid w:val="00BB1A52"/>
    <w:rsid w:val="00BB7E17"/>
    <w:rsid w:val="00BC338D"/>
    <w:rsid w:val="00BD0C49"/>
    <w:rsid w:val="00BE35DF"/>
    <w:rsid w:val="00BE5FF5"/>
    <w:rsid w:val="00C15F6B"/>
    <w:rsid w:val="00C6605E"/>
    <w:rsid w:val="00C71545"/>
    <w:rsid w:val="00C75B91"/>
    <w:rsid w:val="00CA2B39"/>
    <w:rsid w:val="00D207B9"/>
    <w:rsid w:val="00D90804"/>
    <w:rsid w:val="00DB618D"/>
    <w:rsid w:val="00DE707C"/>
    <w:rsid w:val="00E03177"/>
    <w:rsid w:val="00E03C52"/>
    <w:rsid w:val="00E04B04"/>
    <w:rsid w:val="00E52908"/>
    <w:rsid w:val="00E6286C"/>
    <w:rsid w:val="00E84C0C"/>
    <w:rsid w:val="00EA5D83"/>
    <w:rsid w:val="00EC31BD"/>
    <w:rsid w:val="00EC3A07"/>
    <w:rsid w:val="00F2769E"/>
    <w:rsid w:val="00F75E52"/>
    <w:rsid w:val="00F76F41"/>
    <w:rsid w:val="00FD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0E4B"/>
  <w15:chartTrackingRefBased/>
  <w15:docId w15:val="{9B2166CB-29D5-4954-968C-DD66585F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556"/>
    <w:rPr>
      <w:color w:val="0000FF"/>
      <w:u w:val="single"/>
    </w:rPr>
  </w:style>
  <w:style w:type="character" w:customStyle="1" w:styleId="apple-converted-space">
    <w:name w:val="apple-converted-space"/>
    <w:basedOn w:val="DefaultParagraphFont"/>
    <w:rsid w:val="00145556"/>
  </w:style>
  <w:style w:type="paragraph" w:styleId="Header">
    <w:name w:val="header"/>
    <w:basedOn w:val="Normal"/>
    <w:link w:val="HeaderChar"/>
    <w:uiPriority w:val="99"/>
    <w:unhideWhenUsed/>
    <w:rsid w:val="003D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C5"/>
  </w:style>
  <w:style w:type="paragraph" w:styleId="Footer">
    <w:name w:val="footer"/>
    <w:basedOn w:val="Normal"/>
    <w:link w:val="FooterChar"/>
    <w:uiPriority w:val="99"/>
    <w:unhideWhenUsed/>
    <w:rsid w:val="003D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C5"/>
  </w:style>
  <w:style w:type="paragraph" w:styleId="CommentText">
    <w:name w:val="annotation text"/>
    <w:basedOn w:val="Normal"/>
    <w:link w:val="CommentTextChar"/>
    <w:uiPriority w:val="99"/>
    <w:unhideWhenUsed/>
    <w:rsid w:val="007A6966"/>
  </w:style>
  <w:style w:type="character" w:customStyle="1" w:styleId="CommentTextChar">
    <w:name w:val="Comment Text Char"/>
    <w:basedOn w:val="DefaultParagraphFont"/>
    <w:link w:val="CommentText"/>
    <w:uiPriority w:val="99"/>
    <w:rsid w:val="007A6966"/>
  </w:style>
  <w:style w:type="paragraph" w:styleId="BalloonText">
    <w:name w:val="Balloon Text"/>
    <w:basedOn w:val="Normal"/>
    <w:link w:val="BalloonTextChar"/>
    <w:uiPriority w:val="99"/>
    <w:semiHidden/>
    <w:unhideWhenUsed/>
    <w:rsid w:val="007A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66"/>
    <w:rPr>
      <w:rFonts w:ascii="Segoe UI" w:hAnsi="Segoe UI" w:cs="Segoe UI"/>
      <w:sz w:val="18"/>
      <w:szCs w:val="18"/>
    </w:rPr>
  </w:style>
  <w:style w:type="paragraph" w:styleId="ListParagraph">
    <w:name w:val="List Paragraph"/>
    <w:basedOn w:val="Normal"/>
    <w:uiPriority w:val="34"/>
    <w:qFormat/>
    <w:rsid w:val="004F7B32"/>
    <w:pPr>
      <w:ind w:left="720"/>
      <w:contextualSpacing/>
    </w:pPr>
  </w:style>
  <w:style w:type="character" w:styleId="Strong">
    <w:name w:val="Strong"/>
    <w:basedOn w:val="DefaultParagraphFont"/>
    <w:uiPriority w:val="22"/>
    <w:qFormat/>
    <w:rsid w:val="00856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2365">
      <w:bodyDiv w:val="1"/>
      <w:marLeft w:val="0"/>
      <w:marRight w:val="0"/>
      <w:marTop w:val="0"/>
      <w:marBottom w:val="0"/>
      <w:divBdr>
        <w:top w:val="none" w:sz="0" w:space="0" w:color="auto"/>
        <w:left w:val="none" w:sz="0" w:space="0" w:color="auto"/>
        <w:bottom w:val="none" w:sz="0" w:space="0" w:color="auto"/>
        <w:right w:val="none" w:sz="0" w:space="0" w:color="auto"/>
      </w:divBdr>
    </w:div>
    <w:div w:id="269550250">
      <w:bodyDiv w:val="1"/>
      <w:marLeft w:val="0"/>
      <w:marRight w:val="0"/>
      <w:marTop w:val="0"/>
      <w:marBottom w:val="0"/>
      <w:divBdr>
        <w:top w:val="none" w:sz="0" w:space="0" w:color="auto"/>
        <w:left w:val="none" w:sz="0" w:space="0" w:color="auto"/>
        <w:bottom w:val="none" w:sz="0" w:space="0" w:color="auto"/>
        <w:right w:val="none" w:sz="0" w:space="0" w:color="auto"/>
      </w:divBdr>
    </w:div>
    <w:div w:id="857430354">
      <w:bodyDiv w:val="1"/>
      <w:marLeft w:val="0"/>
      <w:marRight w:val="0"/>
      <w:marTop w:val="0"/>
      <w:marBottom w:val="0"/>
      <w:divBdr>
        <w:top w:val="none" w:sz="0" w:space="0" w:color="auto"/>
        <w:left w:val="none" w:sz="0" w:space="0" w:color="auto"/>
        <w:bottom w:val="none" w:sz="0" w:space="0" w:color="auto"/>
        <w:right w:val="none" w:sz="0" w:space="0" w:color="auto"/>
      </w:divBdr>
      <w:divsChild>
        <w:div w:id="1353188214">
          <w:marLeft w:val="0"/>
          <w:marRight w:val="0"/>
          <w:marTop w:val="0"/>
          <w:marBottom w:val="0"/>
          <w:divBdr>
            <w:top w:val="none" w:sz="0" w:space="0" w:color="auto"/>
            <w:left w:val="none" w:sz="0" w:space="0" w:color="auto"/>
            <w:bottom w:val="none" w:sz="0" w:space="0" w:color="auto"/>
            <w:right w:val="none" w:sz="0" w:space="0" w:color="auto"/>
          </w:divBdr>
          <w:divsChild>
            <w:div w:id="880169284">
              <w:marLeft w:val="0"/>
              <w:marRight w:val="0"/>
              <w:marTop w:val="0"/>
              <w:marBottom w:val="0"/>
              <w:divBdr>
                <w:top w:val="none" w:sz="0" w:space="0" w:color="auto"/>
                <w:left w:val="none" w:sz="0" w:space="0" w:color="auto"/>
                <w:bottom w:val="none" w:sz="0" w:space="0" w:color="auto"/>
                <w:right w:val="none" w:sz="0" w:space="0" w:color="auto"/>
              </w:divBdr>
              <w:divsChild>
                <w:div w:id="18213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8100">
      <w:bodyDiv w:val="1"/>
      <w:marLeft w:val="0"/>
      <w:marRight w:val="0"/>
      <w:marTop w:val="0"/>
      <w:marBottom w:val="0"/>
      <w:divBdr>
        <w:top w:val="none" w:sz="0" w:space="0" w:color="auto"/>
        <w:left w:val="none" w:sz="0" w:space="0" w:color="auto"/>
        <w:bottom w:val="none" w:sz="0" w:space="0" w:color="auto"/>
        <w:right w:val="none" w:sz="0" w:space="0" w:color="auto"/>
      </w:divBdr>
    </w:div>
    <w:div w:id="1467816788">
      <w:bodyDiv w:val="1"/>
      <w:marLeft w:val="0"/>
      <w:marRight w:val="0"/>
      <w:marTop w:val="0"/>
      <w:marBottom w:val="0"/>
      <w:divBdr>
        <w:top w:val="none" w:sz="0" w:space="0" w:color="auto"/>
        <w:left w:val="none" w:sz="0" w:space="0" w:color="auto"/>
        <w:bottom w:val="none" w:sz="0" w:space="0" w:color="auto"/>
        <w:right w:val="none" w:sz="0" w:space="0" w:color="auto"/>
      </w:divBdr>
    </w:div>
    <w:div w:id="16325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Zhen</dc:creator>
  <cp:keywords/>
  <dc:description/>
  <cp:lastModifiedBy>Ni, Zhen</cp:lastModifiedBy>
  <cp:revision>107</cp:revision>
  <cp:lastPrinted>2017-12-12T21:22:00Z</cp:lastPrinted>
  <dcterms:created xsi:type="dcterms:W3CDTF">2017-04-02T02:17:00Z</dcterms:created>
  <dcterms:modified xsi:type="dcterms:W3CDTF">2018-11-25T03:53:00Z</dcterms:modified>
</cp:coreProperties>
</file>